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mallCaps w:val="1"/>
          <w:sz w:val="30"/>
          <w:szCs w:val="30"/>
        </w:rPr>
      </w:pPr>
      <w:r w:rsidDel="00000000" w:rsidR="00000000" w:rsidRPr="00000000">
        <w:rPr>
          <w:b w:val="1"/>
          <w:smallCaps w:val="1"/>
          <w:sz w:val="30"/>
          <w:szCs w:val="30"/>
          <w:rtl w:val="0"/>
        </w:rPr>
        <w:t xml:space="preserve">título em português título em português título em português</w:t>
      </w:r>
    </w:p>
    <w:p w:rsidR="00000000" w:rsidDel="00000000" w:rsidP="00000000" w:rsidRDefault="00000000" w:rsidRPr="00000000" w14:paraId="00000002">
      <w:pPr>
        <w:spacing w:before="120" w:lineRule="auto"/>
        <w:rPr>
          <w:i w:val="1"/>
          <w:sz w:val="22"/>
          <w:szCs w:val="22"/>
        </w:rPr>
      </w:pPr>
      <w:r w:rsidDel="00000000" w:rsidR="00000000" w:rsidRPr="00000000">
        <w:rPr>
          <w:i w:val="1"/>
          <w:sz w:val="22"/>
          <w:szCs w:val="22"/>
          <w:rtl w:val="0"/>
        </w:rPr>
        <w:t xml:space="preserve">TÍTULO EM INGLES TÍTULO EM INGLES TÍTULO EM INGLÊS  </w:t>
      </w:r>
    </w:p>
    <w:p w:rsidR="00000000" w:rsidDel="00000000" w:rsidP="00000000" w:rsidRDefault="00000000" w:rsidRPr="00000000" w14:paraId="00000003">
      <w:pPr>
        <w:spacing w:before="120" w:lineRule="auto"/>
        <w:rPr>
          <w:i w:val="1"/>
          <w:sz w:val="22"/>
          <w:szCs w:val="22"/>
        </w:rPr>
      </w:pPr>
      <w:bookmarkStart w:colFirst="0" w:colLast="0" w:name="_heading=h.gjdgxs" w:id="0"/>
      <w:bookmarkEnd w:id="0"/>
      <w:r w:rsidDel="00000000" w:rsidR="00000000" w:rsidRPr="00000000">
        <w:rPr>
          <w:i w:val="1"/>
          <w:sz w:val="22"/>
          <w:szCs w:val="22"/>
          <w:rtl w:val="0"/>
        </w:rPr>
        <w:t xml:space="preserve">TÍTULO EM ESPANHOL TÍTULO EM ESPANHOL TÍTULO EM ESPANHOL </w:t>
      </w:r>
    </w:p>
    <w:p w:rsidR="00000000" w:rsidDel="00000000" w:rsidP="00000000" w:rsidRDefault="00000000" w:rsidRPr="00000000" w14:paraId="00000004">
      <w:pPr>
        <w:ind w:left="-364" w:firstLine="364"/>
        <w:jc w:val="right"/>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Nome do/a autor/a (forma direta e sem abreviatura: prenome e sobrenome)</w:t>
      </w:r>
      <w:r w:rsidDel="00000000" w:rsidR="00000000" w:rsidRPr="00000000">
        <w:rPr>
          <w:vertAlign w:val="superscript"/>
        </w:rPr>
        <w:footnoteReference w:customMarkFollows="0" w:id="0"/>
      </w:r>
      <w:r w:rsidDel="00000000" w:rsidR="00000000" w:rsidRPr="00000000">
        <w:rPr>
          <w:rtl w:val="0"/>
        </w:rPr>
        <w:t xml:space="preserve"> </w:t>
      </w:r>
      <w:r w:rsidDel="00000000" w:rsidR="00000000" w:rsidRPr="00000000">
        <w:rPr>
          <w:color w:val="808080"/>
          <w:sz w:val="16"/>
          <w:szCs w:val="16"/>
          <w:rtl w:val="0"/>
        </w:rPr>
        <w:t xml:space="preserve">– Não preencher.</w:t>
      </w:r>
      <w:r w:rsidDel="00000000" w:rsidR="00000000" w:rsidRPr="00000000">
        <w:rPr>
          <w:rtl w:val="0"/>
        </w:rPr>
      </w:r>
    </w:p>
    <w:p w:rsidR="00000000" w:rsidDel="00000000" w:rsidP="00000000" w:rsidRDefault="00000000" w:rsidRPr="00000000" w14:paraId="00000006">
      <w:pPr>
        <w:spacing w:before="60" w:lineRule="auto"/>
        <w:rPr/>
      </w:pPr>
      <w:r w:rsidDel="00000000" w:rsidR="00000000" w:rsidRPr="00000000">
        <w:rPr>
          <w:rtl w:val="0"/>
        </w:rPr>
        <w:t xml:space="preserve">Nome do/a autor/a (forma direta e sem abreviatura: prenome e sobrenome)</w:t>
      </w:r>
      <w:r w:rsidDel="00000000" w:rsidR="00000000" w:rsidRPr="00000000">
        <w:rPr>
          <w:vertAlign w:val="superscript"/>
        </w:rPr>
        <w:footnoteReference w:customMarkFollows="0" w:id="1"/>
      </w:r>
      <w:r w:rsidDel="00000000" w:rsidR="00000000" w:rsidRPr="00000000">
        <w:rPr>
          <w:rtl w:val="0"/>
        </w:rPr>
        <w:t xml:space="preserve"> </w:t>
      </w:r>
      <w:r w:rsidDel="00000000" w:rsidR="00000000" w:rsidRPr="00000000">
        <w:rPr>
          <w:color w:val="808080"/>
          <w:sz w:val="16"/>
          <w:szCs w:val="16"/>
          <w:rtl w:val="0"/>
        </w:rPr>
        <w:t xml:space="preserve">– Não preencher.</w:t>
      </w:r>
      <w:r w:rsidDel="00000000" w:rsidR="00000000" w:rsidRPr="00000000">
        <w:rPr>
          <w:rtl w:val="0"/>
        </w:rPr>
      </w:r>
    </w:p>
    <w:p w:rsidR="00000000" w:rsidDel="00000000" w:rsidP="00000000" w:rsidRDefault="00000000" w:rsidRPr="00000000" w14:paraId="00000007">
      <w:pPr>
        <w:rPr>
          <w:rFonts w:ascii="Arial" w:cs="Arial" w:eastAsia="Arial" w:hAnsi="Arial"/>
          <w:b w:val="1"/>
          <w:smallCaps w:val="1"/>
          <w:sz w:val="24"/>
          <w:szCs w:val="24"/>
        </w:rPr>
      </w:pPr>
      <w:r w:rsidDel="00000000" w:rsidR="00000000" w:rsidRPr="00000000">
        <w:rPr>
          <w:rtl w:val="0"/>
        </w:rPr>
      </w:r>
    </w:p>
    <w:p w:rsidR="00000000" w:rsidDel="00000000" w:rsidP="00000000" w:rsidRDefault="00000000" w:rsidRPr="00000000" w14:paraId="00000008">
      <w:pPr>
        <w:tabs>
          <w:tab w:val="left" w:leader="none" w:pos="3098"/>
        </w:tabs>
        <w:rPr>
          <w:rFonts w:ascii="Arial" w:cs="Arial" w:eastAsia="Arial" w:hAnsi="Arial"/>
          <w:b w:val="1"/>
          <w:smallCaps w:val="1"/>
          <w:sz w:val="24"/>
          <w:szCs w:val="24"/>
        </w:rPr>
      </w:pPr>
      <w:r w:rsidDel="00000000" w:rsidR="00000000" w:rsidRPr="00000000">
        <w:rPr>
          <w:b w:val="1"/>
          <w:smallCaps w:val="1"/>
          <w:sz w:val="24"/>
          <w:szCs w:val="24"/>
          <w:rtl w:val="0"/>
        </w:rPr>
        <w:t xml:space="preserve">Resumo</w:t>
      </w:r>
      <w:r w:rsidDel="00000000" w:rsidR="00000000" w:rsidRPr="00000000">
        <w:rPr>
          <w:rFonts w:ascii="Arial" w:cs="Arial" w:eastAsia="Arial" w:hAnsi="Arial"/>
          <w:b w:val="1"/>
          <w:smallCaps w:val="1"/>
          <w:sz w:val="24"/>
          <w:szCs w:val="24"/>
          <w:rtl w:val="0"/>
        </w:rPr>
        <w:tab/>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142" w:right="0" w:hanging="142"/>
        <w:jc w:val="both"/>
        <w:rPr>
          <w:i w:val="0"/>
          <w:smallCaps w:val="0"/>
          <w:strike w:val="0"/>
          <w:color w:val="808080"/>
          <w:sz w:val="16"/>
          <w:szCs w:val="16"/>
          <w:shd w:fill="auto" w:val="clear"/>
          <w:vertAlign w:val="baseline"/>
        </w:rPr>
      </w:pPr>
      <w:r w:rsidDel="00000000" w:rsidR="00000000" w:rsidRPr="00000000">
        <w:rPr>
          <w:rFonts w:ascii="Arial" w:cs="Arial" w:eastAsia="Arial" w:hAnsi="Arial"/>
          <w:i w:val="0"/>
          <w:smallCaps w:val="0"/>
          <w:strike w:val="0"/>
          <w:color w:val="808080"/>
          <w:sz w:val="16"/>
          <w:szCs w:val="16"/>
          <w:u w:val="none"/>
          <w:shd w:fill="auto" w:val="clear"/>
          <w:vertAlign w:val="baseline"/>
          <w:rtl w:val="0"/>
        </w:rPr>
        <w:t xml:space="preserve">O resumo deve possuir entre 100 e 200 palavras. Ele deve ser composto por uma sequência de frases concisas em parágrafo único, sem enumeração de tópicos.</w:t>
      </w:r>
    </w:p>
    <w:p w:rsidR="00000000" w:rsidDel="00000000" w:rsidP="00000000" w:rsidRDefault="00000000" w:rsidRPr="00000000" w14:paraId="0000000A">
      <w:pPr>
        <w:spacing w:before="60" w:lineRule="auto"/>
        <w:jc w:val="both"/>
        <w:rPr/>
      </w:pPr>
      <w:r w:rsidDel="00000000" w:rsidR="00000000" w:rsidRPr="00000000">
        <w:rPr>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000000" w:rsidDel="00000000" w:rsidP="00000000" w:rsidRDefault="00000000" w:rsidRPr="00000000" w14:paraId="0000000B">
      <w:pPr>
        <w:spacing w:before="60" w:lineRule="auto"/>
        <w:jc w:val="both"/>
        <w:rPr>
          <w:rFonts w:ascii="Arial" w:cs="Arial" w:eastAsia="Arial" w:hAnsi="Arial"/>
          <w:sz w:val="18"/>
          <w:szCs w:val="18"/>
        </w:rPr>
      </w:pPr>
      <w:r w:rsidDel="00000000" w:rsidR="00000000" w:rsidRPr="00000000">
        <w:rPr>
          <w:b w:val="1"/>
          <w:rtl w:val="0"/>
        </w:rPr>
        <w:t xml:space="preserve">Palavras-chave:</w:t>
      </w:r>
      <w:r w:rsidDel="00000000" w:rsidR="00000000" w:rsidRPr="00000000">
        <w:rPr>
          <w:rtl w:val="0"/>
        </w:rPr>
        <w:t xml:space="preserve"> texto; texto; texto; texto.</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6"/>
          <w:szCs w:val="16"/>
          <w:rtl w:val="0"/>
        </w:rPr>
        <w:t xml:space="preserve">- Devem ser grafadas com as iniciais em letra minúscula, com exceção dos substantivos próprios e nomes científicos.</w:t>
      </w:r>
      <w:r w:rsidDel="00000000" w:rsidR="00000000" w:rsidRPr="00000000">
        <w:rPr>
          <w:rtl w:val="0"/>
        </w:rPr>
      </w:r>
    </w:p>
    <w:p w:rsidR="00000000" w:rsidDel="00000000" w:rsidP="00000000" w:rsidRDefault="00000000" w:rsidRPr="00000000" w14:paraId="0000000C">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D">
      <w:pPr>
        <w:jc w:val="both"/>
        <w:rPr>
          <w:b w:val="1"/>
          <w:smallCaps w:val="1"/>
          <w:sz w:val="24"/>
          <w:szCs w:val="24"/>
        </w:rPr>
      </w:pPr>
      <w:r w:rsidDel="00000000" w:rsidR="00000000" w:rsidRPr="00000000">
        <w:rPr>
          <w:b w:val="1"/>
          <w:smallCaps w:val="1"/>
          <w:sz w:val="24"/>
          <w:szCs w:val="24"/>
          <w:rtl w:val="0"/>
        </w:rPr>
        <w:t xml:space="preserve">Abstract</w:t>
      </w:r>
    </w:p>
    <w:p w:rsidR="00000000" w:rsidDel="00000000" w:rsidP="00000000" w:rsidRDefault="00000000" w:rsidRPr="00000000" w14:paraId="0000000E">
      <w:pPr>
        <w:tabs>
          <w:tab w:val="left" w:leader="none" w:pos="154"/>
        </w:tabs>
        <w:ind w:left="150" w:hanging="150"/>
        <w:jc w:val="both"/>
        <w:rPr>
          <w:rFonts w:ascii="Arial" w:cs="Arial" w:eastAsia="Arial" w:hAnsi="Arial"/>
          <w:b w:val="1"/>
          <w:smallCaps w:val="1"/>
          <w:sz w:val="18"/>
          <w:szCs w:val="18"/>
        </w:rPr>
      </w:pPr>
      <w:r w:rsidDel="00000000" w:rsidR="00000000" w:rsidRPr="00000000">
        <w:rPr>
          <w:rFonts w:ascii="Arial" w:cs="Arial" w:eastAsia="Arial" w:hAnsi="Arial"/>
          <w:color w:val="808080"/>
          <w:sz w:val="16"/>
          <w:szCs w:val="16"/>
          <w:rtl w:val="0"/>
        </w:rPr>
        <w:t xml:space="preserve">- </w:t>
        <w:tab/>
        <w:t xml:space="preserve">The abstract must be between 100 and 200 words. It must be composed of a sequence of concise sentences in a single paragraph, without enumerating topics.</w:t>
      </w:r>
      <w:r w:rsidDel="00000000" w:rsidR="00000000" w:rsidRPr="00000000">
        <w:rPr>
          <w:rtl w:val="0"/>
        </w:rPr>
      </w:r>
    </w:p>
    <w:p w:rsidR="00000000" w:rsidDel="00000000" w:rsidP="00000000" w:rsidRDefault="00000000" w:rsidRPr="00000000" w14:paraId="0000000F">
      <w:pPr>
        <w:spacing w:before="60" w:lineRule="auto"/>
        <w:jc w:val="both"/>
        <w:rPr/>
      </w:pPr>
      <w:r w:rsidDel="00000000" w:rsidR="00000000" w:rsidRPr="00000000">
        <w:rPr>
          <w:rtl w:val="0"/>
        </w:rPr>
        <w:t xml:space="preserve">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 text.</w:t>
      </w:r>
    </w:p>
    <w:p w:rsidR="00000000" w:rsidDel="00000000" w:rsidP="00000000" w:rsidRDefault="00000000" w:rsidRPr="00000000" w14:paraId="00000010">
      <w:pPr>
        <w:spacing w:before="60" w:lineRule="auto"/>
        <w:jc w:val="both"/>
        <w:rPr>
          <w:rFonts w:ascii="Arial" w:cs="Arial" w:eastAsia="Arial" w:hAnsi="Arial"/>
          <w:sz w:val="18"/>
          <w:szCs w:val="18"/>
        </w:rPr>
      </w:pPr>
      <w:r w:rsidDel="00000000" w:rsidR="00000000" w:rsidRPr="00000000">
        <w:rPr>
          <w:b w:val="1"/>
          <w:rtl w:val="0"/>
        </w:rPr>
        <w:t xml:space="preserve">Keywords</w:t>
      </w:r>
      <w:r w:rsidDel="00000000" w:rsidR="00000000" w:rsidRPr="00000000">
        <w:rPr>
          <w:rtl w:val="0"/>
        </w:rPr>
        <w:t xml:space="preserve">: Texto. Texto. Texto. Texto. </w:t>
      </w:r>
      <w:r w:rsidDel="00000000" w:rsidR="00000000" w:rsidRPr="00000000">
        <w:rPr>
          <w:rFonts w:ascii="Arial" w:cs="Arial" w:eastAsia="Arial" w:hAnsi="Arial"/>
          <w:color w:val="808080"/>
          <w:sz w:val="16"/>
          <w:szCs w:val="16"/>
          <w:rtl w:val="0"/>
        </w:rPr>
        <w:t xml:space="preserve">- They must be written with initials in lowercase letters, with the exception of proper nouns and scientific names.</w:t>
      </w:r>
      <w:r w:rsidDel="00000000" w:rsidR="00000000" w:rsidRPr="00000000">
        <w:rPr>
          <w:rtl w:val="0"/>
        </w:rPr>
      </w:r>
    </w:p>
    <w:p w:rsidR="00000000" w:rsidDel="00000000" w:rsidP="00000000" w:rsidRDefault="00000000" w:rsidRPr="00000000" w14:paraId="00000011">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2">
      <w:pPr>
        <w:jc w:val="both"/>
        <w:rPr>
          <w:b w:val="1"/>
          <w:smallCaps w:val="1"/>
          <w:sz w:val="24"/>
          <w:szCs w:val="24"/>
        </w:rPr>
      </w:pPr>
      <w:r w:rsidDel="00000000" w:rsidR="00000000" w:rsidRPr="00000000">
        <w:rPr>
          <w:b w:val="1"/>
          <w:smallCaps w:val="1"/>
          <w:sz w:val="24"/>
          <w:szCs w:val="24"/>
          <w:rtl w:val="0"/>
        </w:rPr>
        <w:t xml:space="preserve">Resumen</w:t>
      </w:r>
    </w:p>
    <w:p w:rsidR="00000000" w:rsidDel="00000000" w:rsidP="00000000" w:rsidRDefault="00000000" w:rsidRPr="00000000" w14:paraId="00000013">
      <w:pPr>
        <w:tabs>
          <w:tab w:val="left" w:leader="none" w:pos="168"/>
        </w:tabs>
        <w:ind w:left="165" w:hanging="165"/>
        <w:jc w:val="both"/>
        <w:rPr>
          <w:rFonts w:ascii="Arial" w:cs="Arial" w:eastAsia="Arial" w:hAnsi="Arial"/>
          <w:b w:val="1"/>
          <w:smallCaps w:val="1"/>
          <w:sz w:val="18"/>
          <w:szCs w:val="18"/>
        </w:rPr>
      </w:pPr>
      <w:r w:rsidDel="00000000" w:rsidR="00000000" w:rsidRPr="00000000">
        <w:rPr>
          <w:rFonts w:ascii="Arial" w:cs="Arial" w:eastAsia="Arial" w:hAnsi="Arial"/>
          <w:color w:val="808080"/>
          <w:sz w:val="16"/>
          <w:szCs w:val="16"/>
          <w:rtl w:val="0"/>
        </w:rPr>
        <w:t xml:space="preserve">- </w:t>
        <w:tab/>
        <w:t xml:space="preserve">El resumen debe tener entre 100 y 200 palabras. Debe estar compuesto por una secuencia de oraciones concisas en un solo párrafo, sin enumerar temas.</w:t>
      </w:r>
      <w:r w:rsidDel="00000000" w:rsidR="00000000" w:rsidRPr="00000000">
        <w:rPr>
          <w:rtl w:val="0"/>
        </w:rPr>
      </w:r>
    </w:p>
    <w:p w:rsidR="00000000" w:rsidDel="00000000" w:rsidP="00000000" w:rsidRDefault="00000000" w:rsidRPr="00000000" w14:paraId="00000014">
      <w:pPr>
        <w:spacing w:before="60" w:lineRule="auto"/>
        <w:jc w:val="both"/>
        <w:rPr/>
      </w:pPr>
      <w:r w:rsidDel="00000000" w:rsidR="00000000" w:rsidRPr="00000000">
        <w:rPr>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15">
      <w:pPr>
        <w:spacing w:before="60" w:lineRule="auto"/>
        <w:jc w:val="both"/>
        <w:rPr>
          <w:rFonts w:ascii="Arial" w:cs="Arial" w:eastAsia="Arial" w:hAnsi="Arial"/>
          <w:sz w:val="18"/>
          <w:szCs w:val="18"/>
        </w:rPr>
      </w:pPr>
      <w:r w:rsidDel="00000000" w:rsidR="00000000" w:rsidRPr="00000000">
        <w:rPr>
          <w:b w:val="1"/>
          <w:rtl w:val="0"/>
        </w:rPr>
        <w:t xml:space="preserve">Palabras clave:</w:t>
      </w:r>
      <w:r w:rsidDel="00000000" w:rsidR="00000000" w:rsidRPr="00000000">
        <w:rPr>
          <w:rtl w:val="0"/>
        </w:rPr>
        <w:t xml:space="preserve"> Texto. Texto. Texto. Texto.</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808080"/>
          <w:sz w:val="16"/>
          <w:szCs w:val="16"/>
          <w:rtl w:val="0"/>
        </w:rPr>
        <w:t xml:space="preserve">- Deberán escribirse con iniciales en minúsculas, a excepción de los nombres propios y los nombres científicos.</w:t>
      </w:r>
      <w:r w:rsidDel="00000000" w:rsidR="00000000" w:rsidRPr="00000000">
        <w:rPr>
          <w:rtl w:val="0"/>
        </w:rPr>
      </w:r>
    </w:p>
    <w:p w:rsidR="00000000" w:rsidDel="00000000" w:rsidP="00000000" w:rsidRDefault="00000000" w:rsidRPr="00000000" w14:paraId="00000016">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7">
      <w:pPr>
        <w:jc w:val="both"/>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3238500</wp:posOffset>
                </wp:positionH>
                <wp:positionV relativeFrom="paragraph">
                  <wp:posOffset>101600</wp:posOffset>
                </wp:positionV>
                <wp:extent cx="2677795" cy="575863"/>
                <wp:effectExtent b="0" l="0" r="0" t="0"/>
                <wp:wrapNone/>
                <wp:docPr id="324" name=""/>
                <a:graphic>
                  <a:graphicData uri="http://schemas.microsoft.com/office/word/2010/wordprocessingShape">
                    <wps:wsp>
                      <wps:cNvSpPr/>
                      <wps:cNvPr id="2" name="Shape 2"/>
                      <wps:spPr>
                        <a:xfrm>
                          <a:off x="4011865" y="3496831"/>
                          <a:ext cx="2668270" cy="566338"/>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Calibri" w:cs="Calibri" w:eastAsia="Calibri" w:hAnsi="Calibri"/>
                                <w:b w:val="1"/>
                                <w:i w:val="0"/>
                                <w:smallCaps w:val="0"/>
                                <w:strike w:val="0"/>
                                <w:color w:val="000000"/>
                                <w:sz w:val="20"/>
                                <w:vertAlign w:val="baseline"/>
                              </w:rPr>
                              <w:t xml:space="preserve">Submetido para publicação: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Aceito para publicação:</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Autor para contato: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3238500</wp:posOffset>
                </wp:positionH>
                <wp:positionV relativeFrom="paragraph">
                  <wp:posOffset>101600</wp:posOffset>
                </wp:positionV>
                <wp:extent cx="2677795" cy="575863"/>
                <wp:effectExtent b="0" l="0" r="0" t="0"/>
                <wp:wrapNone/>
                <wp:docPr id="32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677795" cy="575863"/>
                        </a:xfrm>
                        <a:prstGeom prst="rect"/>
                        <a:ln/>
                      </pic:spPr>
                    </pic:pic>
                  </a:graphicData>
                </a:graphic>
              </wp:anchor>
            </w:drawing>
          </mc:Fallback>
        </mc:AlternateContent>
      </w:r>
    </w:p>
    <w:p w:rsidR="00000000" w:rsidDel="00000000" w:rsidP="00000000" w:rsidRDefault="00000000" w:rsidRPr="00000000" w14:paraId="00000018">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9">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A">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B">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C">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D">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E">
      <w:pPr>
        <w:tabs>
          <w:tab w:val="left" w:leader="none" w:pos="540"/>
          <w:tab w:val="left" w:leader="none" w:pos="720"/>
        </w:tabs>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tabs>
          <w:tab w:val="left" w:leader="none" w:pos="540"/>
          <w:tab w:val="left" w:leader="none" w:pos="720"/>
        </w:tabs>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tabs>
          <w:tab w:val="left" w:leader="none" w:pos="540"/>
          <w:tab w:val="left" w:leader="none" w:pos="720"/>
        </w:tabs>
        <w:jc w:val="both"/>
        <w:rPr>
          <w:rFonts w:ascii="Arial" w:cs="Arial" w:eastAsia="Arial" w:hAnsi="Arial"/>
          <w:b w:val="1"/>
        </w:rPr>
      </w:pPr>
      <w:r w:rsidDel="00000000" w:rsidR="00000000" w:rsidRPr="00000000">
        <w:rPr>
          <w:rtl w:val="0"/>
        </w:rPr>
      </w:r>
    </w:p>
    <w:p w:rsidR="00000000" w:rsidDel="00000000" w:rsidP="00000000" w:rsidRDefault="00000000" w:rsidRPr="00000000" w14:paraId="00000021">
      <w:pPr>
        <w:tabs>
          <w:tab w:val="left" w:leader="none" w:pos="540"/>
          <w:tab w:val="left" w:leader="none" w:pos="720"/>
        </w:tabs>
        <w:jc w:val="both"/>
        <w:rPr>
          <w:rFonts w:ascii="Arial" w:cs="Arial" w:eastAsia="Arial" w:hAnsi="Arial"/>
          <w:b w:val="1"/>
        </w:rPr>
      </w:pPr>
      <w:r w:rsidDel="00000000" w:rsidR="00000000" w:rsidRPr="00000000">
        <w:rPr>
          <w:b w:val="1"/>
          <w:sz w:val="24"/>
          <w:szCs w:val="24"/>
          <w:rtl w:val="0"/>
        </w:rPr>
        <w:t xml:space="preserve">TÍTULO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808080"/>
          <w:sz w:val="16"/>
          <w:szCs w:val="16"/>
          <w:rtl w:val="0"/>
        </w:rPr>
        <w:t xml:space="preserve">– Os títulos seguem o padrão Negrito e Caixa alta.</w:t>
      </w:r>
      <w:r w:rsidDel="00000000" w:rsidR="00000000" w:rsidRPr="00000000">
        <w:rPr>
          <w:rtl w:val="0"/>
        </w:rPr>
      </w:r>
    </w:p>
    <w:p w:rsidR="00000000" w:rsidDel="00000000" w:rsidP="00000000" w:rsidRDefault="00000000" w:rsidRPr="00000000" w14:paraId="00000022">
      <w:pPr>
        <w:tabs>
          <w:tab w:val="left" w:leader="none" w:pos="540"/>
          <w:tab w:val="left" w:leader="none" w:pos="720"/>
        </w:tabs>
        <w:jc w:val="both"/>
        <w:rPr>
          <w:rFonts w:ascii="Arial" w:cs="Arial" w:eastAsia="Arial" w:hAnsi="Arial"/>
          <w:b w:val="1"/>
          <w:sz w:val="24"/>
          <w:szCs w:val="24"/>
        </w:rPr>
      </w:pPr>
      <w:r w:rsidDel="00000000" w:rsidR="00000000" w:rsidRPr="00000000">
        <w:rPr>
          <w:rFonts w:ascii="Arial" w:cs="Arial" w:eastAsia="Arial" w:hAnsi="Arial"/>
          <w:color w:val="808080"/>
          <w:sz w:val="16"/>
          <w:szCs w:val="16"/>
          <w:rtl w:val="0"/>
        </w:rPr>
        <w:t xml:space="preserve">- Os artigos devem ter entre 35 mil e 45 mil caracteres com espaços, incluindo as referências bibliográficas, notas e resumos. O texto deve apresentar uma estrutura com introdução, desenvolvimento e considerações finais. A nomenclatura dos títulos dos elementos textuais fca a critério do autor.</w:t>
      </w:r>
      <w:r w:rsidDel="00000000" w:rsidR="00000000" w:rsidRPr="00000000">
        <w:rPr>
          <w:rtl w:val="0"/>
        </w:rPr>
      </w:r>
    </w:p>
    <w:p w:rsidR="00000000" w:rsidDel="00000000" w:rsidP="00000000" w:rsidRDefault="00000000" w:rsidRPr="00000000" w14:paraId="00000023">
      <w:pPr>
        <w:tabs>
          <w:tab w:val="left" w:leader="none" w:pos="540"/>
          <w:tab w:val="left" w:leader="none" w:pos="720"/>
        </w:tabs>
        <w:spacing w:before="60"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000000" w:rsidDel="00000000" w:rsidP="00000000" w:rsidRDefault="00000000" w:rsidRPr="00000000" w14:paraId="00000024">
      <w:pPr>
        <w:tabs>
          <w:tab w:val="left" w:leader="none" w:pos="540"/>
          <w:tab w:val="left" w:leader="none" w:pos="720"/>
        </w:tabs>
        <w:spacing w:after="120" w:before="12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025">
      <w:pPr>
        <w:tabs>
          <w:tab w:val="left" w:leader="none" w:pos="540"/>
          <w:tab w:val="left" w:leader="none" w:pos="720"/>
        </w:tabs>
        <w:spacing w:after="120"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6">
      <w:pPr>
        <w:tabs>
          <w:tab w:val="left" w:leader="none" w:pos="540"/>
        </w:tabs>
        <w:jc w:val="both"/>
        <w:rPr>
          <w:rFonts w:ascii="Arial" w:cs="Arial" w:eastAsia="Arial" w:hAnsi="Arial"/>
          <w:b w:val="1"/>
        </w:rPr>
      </w:pPr>
      <w:r w:rsidDel="00000000" w:rsidR="00000000" w:rsidRPr="00000000">
        <w:rPr>
          <w:b w:val="1"/>
          <w:sz w:val="24"/>
          <w:szCs w:val="24"/>
          <w:rtl w:val="0"/>
        </w:rPr>
        <w:t xml:space="preserve">TÍTULO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808080"/>
          <w:sz w:val="16"/>
          <w:szCs w:val="16"/>
          <w:rtl w:val="0"/>
        </w:rPr>
        <w:t xml:space="preserve">– Os títulos seguem o padrão Negrito e Caixa alta.</w:t>
      </w:r>
      <w:r w:rsidDel="00000000" w:rsidR="00000000" w:rsidRPr="00000000">
        <w:rPr>
          <w:rtl w:val="0"/>
        </w:rPr>
      </w:r>
    </w:p>
    <w:p w:rsidR="00000000" w:rsidDel="00000000" w:rsidP="00000000" w:rsidRDefault="00000000" w:rsidRPr="00000000" w14:paraId="00000027">
      <w:pPr>
        <w:tabs>
          <w:tab w:val="left" w:leader="none" w:pos="540"/>
        </w:tabs>
        <w:jc w:val="both"/>
        <w:rPr>
          <w:rFonts w:ascii="Arial" w:cs="Arial" w:eastAsia="Arial" w:hAnsi="Arial"/>
          <w:b w:val="1"/>
        </w:rPr>
      </w:pPr>
      <w:r w:rsidDel="00000000" w:rsidR="00000000" w:rsidRPr="00000000">
        <w:rPr>
          <w:rtl w:val="0"/>
        </w:rPr>
      </w:r>
    </w:p>
    <w:p w:rsidR="00000000" w:rsidDel="00000000" w:rsidP="00000000" w:rsidRDefault="00000000" w:rsidRPr="00000000" w14:paraId="00000028">
      <w:pPr>
        <w:tabs>
          <w:tab w:val="left" w:leader="none" w:pos="709"/>
        </w:tabs>
        <w:spacing w:line="360" w:lineRule="auto"/>
        <w:ind w:firstLine="709"/>
        <w:jc w:val="both"/>
        <w:rPr>
          <w:sz w:val="24"/>
          <w:szCs w:val="24"/>
        </w:rPr>
      </w:pPr>
      <w:r w:rsidDel="00000000" w:rsidR="00000000" w:rsidRPr="00000000">
        <w:rPr>
          <w:rFonts w:ascii="Arial" w:cs="Arial" w:eastAsia="Arial" w:hAnsi="Arial"/>
          <w:rtl w:val="0"/>
        </w:rPr>
        <w:tab/>
      </w: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29">
      <w:pPr>
        <w:tabs>
          <w:tab w:val="left" w:leader="none" w:pos="709"/>
        </w:tabs>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2A">
      <w:pPr>
        <w:tabs>
          <w:tab w:val="left" w:leader="none" w:pos="540"/>
          <w:tab w:val="left" w:leader="none" w:pos="709"/>
          <w:tab w:val="left" w:leader="none" w:pos="900"/>
        </w:tabs>
        <w:spacing w:after="120" w:before="120" w:line="360" w:lineRule="auto"/>
        <w:ind w:firstLine="709"/>
        <w:jc w:val="both"/>
        <w:rPr>
          <w:sz w:val="24"/>
          <w:szCs w:val="24"/>
        </w:rPr>
      </w:pPr>
      <w:r w:rsidDel="00000000" w:rsidR="00000000" w:rsidRPr="00000000">
        <w:rPr>
          <w:sz w:val="24"/>
          <w:szCs w:val="24"/>
          <w:rtl w:val="0"/>
        </w:rPr>
        <w:tab/>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000000" w:rsidDel="00000000" w:rsidP="00000000" w:rsidRDefault="00000000" w:rsidRPr="00000000" w14:paraId="0000002B">
      <w:pPr>
        <w:tabs>
          <w:tab w:val="left" w:leader="none" w:pos="540"/>
          <w:tab w:val="left" w:leader="none" w:pos="709"/>
          <w:tab w:val="left" w:leader="none" w:pos="900"/>
        </w:tabs>
        <w:spacing w:after="120" w:before="120" w:lineRule="auto"/>
        <w:rPr>
          <w:rFonts w:ascii="Arial" w:cs="Arial" w:eastAsia="Arial" w:hAnsi="Arial"/>
        </w:rPr>
      </w:pPr>
      <w:r w:rsidDel="00000000" w:rsidR="00000000" w:rsidRPr="00000000">
        <w:rPr>
          <w:rtl w:val="0"/>
        </w:rPr>
      </w:r>
    </w:p>
    <w:p w:rsidR="00000000" w:rsidDel="00000000" w:rsidP="00000000" w:rsidRDefault="00000000" w:rsidRPr="00000000" w14:paraId="0000002C">
      <w:pPr>
        <w:tabs>
          <w:tab w:val="left" w:leader="none" w:pos="540"/>
          <w:tab w:val="left" w:leader="none" w:pos="709"/>
          <w:tab w:val="left" w:leader="none" w:pos="900"/>
        </w:tabs>
        <w:spacing w:after="120" w:before="120" w:lineRule="auto"/>
        <w:rPr>
          <w:rFonts w:ascii="Arial" w:cs="Arial" w:eastAsia="Arial" w:hAnsi="Arial"/>
          <w:b w:val="1"/>
        </w:rPr>
      </w:pPr>
      <w:r w:rsidDel="00000000" w:rsidR="00000000" w:rsidRPr="00000000">
        <w:rPr>
          <w:b w:val="1"/>
          <w:sz w:val="24"/>
          <w:szCs w:val="24"/>
          <w:rtl w:val="0"/>
        </w:rPr>
        <w:t xml:space="preserve">Subtítulo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808080"/>
          <w:sz w:val="16"/>
          <w:szCs w:val="16"/>
          <w:rtl w:val="0"/>
        </w:rPr>
        <w:t xml:space="preserve">– Os subtítulos seguem o padrão Negrito e Caixa baixa.</w:t>
      </w: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2E">
      <w:pPr>
        <w:ind w:firstLine="709"/>
        <w:jc w:val="both"/>
        <w:rPr>
          <w:b w:val="1"/>
          <w:sz w:val="24"/>
          <w:szCs w:val="24"/>
        </w:rPr>
      </w:pPr>
      <w:r w:rsidDel="00000000" w:rsidR="00000000" w:rsidRPr="00000000">
        <w:rPr>
          <w:rtl w:val="0"/>
        </w:rPr>
      </w:r>
    </w:p>
    <w:p w:rsidR="00000000" w:rsidDel="00000000" w:rsidP="00000000" w:rsidRDefault="00000000" w:rsidRPr="00000000" w14:paraId="0000002F">
      <w:pPr>
        <w:jc w:val="both"/>
        <w:rPr>
          <w:b w:val="1"/>
          <w:sz w:val="24"/>
          <w:szCs w:val="24"/>
        </w:rPr>
      </w:pPr>
      <w:r w:rsidDel="00000000" w:rsidR="00000000" w:rsidRPr="00000000">
        <w:rPr>
          <w:rtl w:val="0"/>
        </w:rPr>
      </w:r>
    </w:p>
    <w:p w:rsidR="00000000" w:rsidDel="00000000" w:rsidP="00000000" w:rsidRDefault="00000000" w:rsidRPr="00000000" w14:paraId="00000030">
      <w:pPr>
        <w:jc w:val="center"/>
        <w:rPr>
          <w:b w:val="1"/>
          <w:sz w:val="24"/>
          <w:szCs w:val="24"/>
        </w:rPr>
      </w:pPr>
      <w:r w:rsidDel="00000000" w:rsidR="00000000" w:rsidRPr="00000000">
        <w:rPr>
          <w:b w:val="1"/>
          <w:sz w:val="24"/>
          <w:szCs w:val="24"/>
          <w:rtl w:val="0"/>
        </w:rPr>
        <w:t xml:space="preserve">Tabela 1.  MODELO DE TABELA</w:t>
      </w:r>
    </w:p>
    <w:p w:rsidR="00000000" w:rsidDel="00000000" w:rsidP="00000000" w:rsidRDefault="00000000" w:rsidRPr="00000000" w14:paraId="00000031">
      <w:pPr>
        <w:jc w:val="both"/>
        <w:rPr>
          <w:rFonts w:ascii="Arial" w:cs="Arial" w:eastAsia="Arial" w:hAnsi="Arial"/>
          <w:color w:val="808080"/>
          <w:sz w:val="16"/>
          <w:szCs w:val="16"/>
        </w:rPr>
      </w:pPr>
      <w:r w:rsidDel="00000000" w:rsidR="00000000" w:rsidRPr="00000000">
        <w:rPr>
          <w:rFonts w:ascii="Arial" w:cs="Arial" w:eastAsia="Arial" w:hAnsi="Arial"/>
          <w:color w:val="808080"/>
          <w:sz w:val="16"/>
          <w:szCs w:val="16"/>
          <w:rtl w:val="0"/>
        </w:rPr>
        <w:t xml:space="preserve">- Devem ser citadas no texto, inseridas o mais próximo possível do trecho a que se referem. A tabela deve seguir a orientação estética abaixo.</w:t>
      </w:r>
    </w:p>
    <w:p w:rsidR="00000000" w:rsidDel="00000000" w:rsidP="00000000" w:rsidRDefault="00000000" w:rsidRPr="00000000" w14:paraId="00000032">
      <w:pPr>
        <w:jc w:val="both"/>
        <w:rPr>
          <w:rFonts w:ascii="Arial" w:cs="Arial" w:eastAsia="Arial" w:hAnsi="Arial"/>
          <w:b w:val="1"/>
        </w:rPr>
      </w:pPr>
      <w:r w:rsidDel="00000000" w:rsidR="00000000" w:rsidRPr="00000000">
        <w:rPr>
          <w:rtl w:val="0"/>
        </w:rPr>
      </w:r>
    </w:p>
    <w:tbl>
      <w:tblPr>
        <w:tblStyle w:val="Table1"/>
        <w:tblW w:w="9204.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4" w:val="single"/>
        </w:tblBorders>
        <w:tblLayout w:type="fixed"/>
        <w:tblLook w:val="0400"/>
      </w:tblPr>
      <w:tblGrid>
        <w:gridCol w:w="3068"/>
        <w:gridCol w:w="3068"/>
        <w:gridCol w:w="3068"/>
        <w:tblGridChange w:id="0">
          <w:tblGrid>
            <w:gridCol w:w="3068"/>
            <w:gridCol w:w="3068"/>
            <w:gridCol w:w="3068"/>
          </w:tblGrid>
        </w:tblGridChange>
      </w:tblGrid>
      <w:tr>
        <w:trPr>
          <w:cantSplit w:val="0"/>
          <w:tblHeader w:val="0"/>
        </w:trPr>
        <w:tc>
          <w:tcPr>
            <w:tcBorders>
              <w:top w:color="000000" w:space="0" w:sz="18" w:val="single"/>
              <w:bottom w:color="000000" w:space="0" w:sz="18" w:val="single"/>
            </w:tcBorders>
          </w:tcPr>
          <w:p w:rsidR="00000000" w:rsidDel="00000000" w:rsidP="00000000" w:rsidRDefault="00000000" w:rsidRPr="00000000" w14:paraId="00000033">
            <w:pPr>
              <w:tabs>
                <w:tab w:val="left" w:leader="none" w:pos="0"/>
              </w:tabs>
              <w:ind w:right="250"/>
              <w:jc w:val="center"/>
              <w:rPr>
                <w:b w:val="1"/>
                <w:sz w:val="24"/>
                <w:szCs w:val="24"/>
              </w:rPr>
            </w:pPr>
            <w:r w:rsidDel="00000000" w:rsidR="00000000" w:rsidRPr="00000000">
              <w:rPr>
                <w:b w:val="1"/>
                <w:sz w:val="24"/>
                <w:szCs w:val="24"/>
                <w:rtl w:val="0"/>
              </w:rPr>
              <w:t xml:space="preserve">Texto</w:t>
            </w:r>
          </w:p>
        </w:tc>
        <w:tc>
          <w:tcPr>
            <w:tcBorders>
              <w:top w:color="000000" w:space="0" w:sz="18" w:val="single"/>
              <w:bottom w:color="000000" w:space="0" w:sz="18" w:val="single"/>
            </w:tcBorders>
          </w:tcPr>
          <w:p w:rsidR="00000000" w:rsidDel="00000000" w:rsidP="00000000" w:rsidRDefault="00000000" w:rsidRPr="00000000" w14:paraId="00000034">
            <w:pPr>
              <w:tabs>
                <w:tab w:val="left" w:leader="none" w:pos="0"/>
              </w:tabs>
              <w:ind w:right="250"/>
              <w:jc w:val="center"/>
              <w:rPr>
                <w:b w:val="1"/>
                <w:sz w:val="24"/>
                <w:szCs w:val="24"/>
              </w:rPr>
            </w:pPr>
            <w:r w:rsidDel="00000000" w:rsidR="00000000" w:rsidRPr="00000000">
              <w:rPr>
                <w:b w:val="1"/>
                <w:sz w:val="24"/>
                <w:szCs w:val="24"/>
                <w:rtl w:val="0"/>
              </w:rPr>
              <w:t xml:space="preserve">Texto</w:t>
            </w:r>
          </w:p>
        </w:tc>
        <w:tc>
          <w:tcPr>
            <w:tcBorders>
              <w:top w:color="000000" w:space="0" w:sz="18" w:val="single"/>
              <w:bottom w:color="000000" w:space="0" w:sz="18" w:val="single"/>
            </w:tcBorders>
          </w:tcPr>
          <w:p w:rsidR="00000000" w:rsidDel="00000000" w:rsidP="00000000" w:rsidRDefault="00000000" w:rsidRPr="00000000" w14:paraId="00000035">
            <w:pPr>
              <w:tabs>
                <w:tab w:val="left" w:leader="none" w:pos="0"/>
              </w:tabs>
              <w:ind w:right="250"/>
              <w:jc w:val="center"/>
              <w:rPr>
                <w:b w:val="1"/>
                <w:sz w:val="24"/>
                <w:szCs w:val="24"/>
              </w:rPr>
            </w:pPr>
            <w:r w:rsidDel="00000000" w:rsidR="00000000" w:rsidRPr="00000000">
              <w:rPr>
                <w:b w:val="1"/>
                <w:sz w:val="24"/>
                <w:szCs w:val="24"/>
                <w:rtl w:val="0"/>
              </w:rPr>
              <w:t xml:space="preserve">Texto</w:t>
            </w:r>
          </w:p>
        </w:tc>
      </w:tr>
      <w:tr>
        <w:trPr>
          <w:cantSplit w:val="0"/>
          <w:tblHeader w:val="0"/>
        </w:trPr>
        <w:tc>
          <w:tcPr>
            <w:tcBorders>
              <w:top w:color="000000" w:space="0" w:sz="18" w:val="single"/>
            </w:tcBorders>
          </w:tcPr>
          <w:p w:rsidR="00000000" w:rsidDel="00000000" w:rsidP="00000000" w:rsidRDefault="00000000" w:rsidRPr="00000000" w14:paraId="00000036">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tcBorders>
              <w:top w:color="000000" w:space="0" w:sz="18" w:val="single"/>
            </w:tcBorders>
          </w:tcPr>
          <w:p w:rsidR="00000000" w:rsidDel="00000000" w:rsidP="00000000" w:rsidRDefault="00000000" w:rsidRPr="00000000" w14:paraId="00000037">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tcBorders>
              <w:top w:color="000000" w:space="0" w:sz="18" w:val="single"/>
            </w:tcBorders>
          </w:tcPr>
          <w:p w:rsidR="00000000" w:rsidDel="00000000" w:rsidP="00000000" w:rsidRDefault="00000000" w:rsidRPr="00000000" w14:paraId="00000038">
            <w:pPr>
              <w:tabs>
                <w:tab w:val="left" w:leader="none" w:pos="0"/>
              </w:tabs>
              <w:ind w:right="250"/>
              <w:jc w:val="both"/>
              <w:rPr>
                <w:sz w:val="24"/>
                <w:szCs w:val="24"/>
              </w:rPr>
            </w:pPr>
            <w:r w:rsidDel="00000000" w:rsidR="00000000" w:rsidRPr="00000000">
              <w:rPr>
                <w:sz w:val="24"/>
                <w:szCs w:val="24"/>
                <w:rtl w:val="0"/>
              </w:rPr>
              <w:t xml:space="preserve">Texto Texto Texto Texto</w:t>
            </w:r>
          </w:p>
        </w:tc>
      </w:tr>
      <w:tr>
        <w:trPr>
          <w:cantSplit w:val="0"/>
          <w:tblHeader w:val="0"/>
        </w:trPr>
        <w:tc>
          <w:tcPr/>
          <w:p w:rsidR="00000000" w:rsidDel="00000000" w:rsidP="00000000" w:rsidRDefault="00000000" w:rsidRPr="00000000" w14:paraId="00000039">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3A">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3B">
            <w:pPr>
              <w:tabs>
                <w:tab w:val="left" w:leader="none" w:pos="0"/>
              </w:tabs>
              <w:ind w:right="250"/>
              <w:jc w:val="both"/>
              <w:rPr>
                <w:sz w:val="24"/>
                <w:szCs w:val="24"/>
              </w:rPr>
            </w:pPr>
            <w:r w:rsidDel="00000000" w:rsidR="00000000" w:rsidRPr="00000000">
              <w:rPr>
                <w:sz w:val="24"/>
                <w:szCs w:val="24"/>
                <w:rtl w:val="0"/>
              </w:rPr>
              <w:t xml:space="preserve">Texto Texto Texto Texto</w:t>
            </w:r>
          </w:p>
        </w:tc>
      </w:tr>
      <w:tr>
        <w:trPr>
          <w:cantSplit w:val="0"/>
          <w:trHeight w:val="70" w:hRule="atLeast"/>
          <w:tblHeader w:val="0"/>
        </w:trPr>
        <w:tc>
          <w:tcPr/>
          <w:p w:rsidR="00000000" w:rsidDel="00000000" w:rsidP="00000000" w:rsidRDefault="00000000" w:rsidRPr="00000000" w14:paraId="0000003C">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3D">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3E">
            <w:pPr>
              <w:tabs>
                <w:tab w:val="left" w:leader="none" w:pos="0"/>
              </w:tabs>
              <w:ind w:right="250"/>
              <w:jc w:val="both"/>
              <w:rPr>
                <w:sz w:val="24"/>
                <w:szCs w:val="24"/>
              </w:rPr>
            </w:pPr>
            <w:r w:rsidDel="00000000" w:rsidR="00000000" w:rsidRPr="00000000">
              <w:rPr>
                <w:sz w:val="24"/>
                <w:szCs w:val="24"/>
                <w:rtl w:val="0"/>
              </w:rPr>
              <w:t xml:space="preserve">Texto Texto Texto Texto</w:t>
            </w:r>
          </w:p>
        </w:tc>
      </w:tr>
      <w:tr>
        <w:trPr>
          <w:cantSplit w:val="0"/>
          <w:tblHeader w:val="0"/>
        </w:trPr>
        <w:tc>
          <w:tcPr/>
          <w:p w:rsidR="00000000" w:rsidDel="00000000" w:rsidP="00000000" w:rsidRDefault="00000000" w:rsidRPr="00000000" w14:paraId="0000003F">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40">
            <w:pPr>
              <w:tabs>
                <w:tab w:val="left" w:leader="none" w:pos="0"/>
              </w:tabs>
              <w:ind w:right="250"/>
              <w:jc w:val="both"/>
              <w:rPr>
                <w:sz w:val="24"/>
                <w:szCs w:val="24"/>
              </w:rPr>
            </w:pPr>
            <w:r w:rsidDel="00000000" w:rsidR="00000000" w:rsidRPr="00000000">
              <w:rPr>
                <w:sz w:val="24"/>
                <w:szCs w:val="24"/>
                <w:rtl w:val="0"/>
              </w:rPr>
              <w:t xml:space="preserve">Texto Texto Texto Texto</w:t>
            </w:r>
          </w:p>
        </w:tc>
        <w:tc>
          <w:tcPr/>
          <w:p w:rsidR="00000000" w:rsidDel="00000000" w:rsidP="00000000" w:rsidRDefault="00000000" w:rsidRPr="00000000" w14:paraId="00000041">
            <w:pPr>
              <w:tabs>
                <w:tab w:val="left" w:leader="none" w:pos="0"/>
              </w:tabs>
              <w:ind w:right="250"/>
              <w:jc w:val="both"/>
              <w:rPr>
                <w:sz w:val="24"/>
                <w:szCs w:val="24"/>
              </w:rPr>
            </w:pPr>
            <w:r w:rsidDel="00000000" w:rsidR="00000000" w:rsidRPr="00000000">
              <w:rPr>
                <w:sz w:val="24"/>
                <w:szCs w:val="24"/>
                <w:rtl w:val="0"/>
              </w:rPr>
              <w:t xml:space="preserve">Texto Texto Texto Texto</w:t>
            </w:r>
          </w:p>
        </w:tc>
      </w:tr>
    </w:tbl>
    <w:p w:rsidR="00000000" w:rsidDel="00000000" w:rsidP="00000000" w:rsidRDefault="00000000" w:rsidRPr="00000000" w14:paraId="00000042">
      <w:pPr>
        <w:tabs>
          <w:tab w:val="left" w:leader="none" w:pos="0"/>
        </w:tabs>
        <w:ind w:right="250"/>
        <w:jc w:val="both"/>
        <w:rPr/>
      </w:pPr>
      <w:r w:rsidDel="00000000" w:rsidR="00000000" w:rsidRPr="00000000">
        <w:rPr>
          <w:rtl w:val="0"/>
        </w:rPr>
        <w:t xml:space="preserve">Fonte: texto texto texto texto texto. </w:t>
      </w:r>
    </w:p>
    <w:p w:rsidR="00000000" w:rsidDel="00000000" w:rsidP="00000000" w:rsidRDefault="00000000" w:rsidRPr="00000000" w14:paraId="00000043">
      <w:pPr>
        <w:tabs>
          <w:tab w:val="left" w:leader="none" w:pos="0"/>
        </w:tabs>
        <w:ind w:right="250"/>
        <w:jc w:val="both"/>
        <w:rPr>
          <w:rFonts w:ascii="Arial" w:cs="Arial" w:eastAsia="Arial" w:hAnsi="Arial"/>
        </w:rPr>
      </w:pPr>
      <w:r w:rsidDel="00000000" w:rsidR="00000000" w:rsidRPr="00000000">
        <w:rPr>
          <w:rtl w:val="0"/>
        </w:rPr>
      </w:r>
    </w:p>
    <w:p w:rsidR="00000000" w:rsidDel="00000000" w:rsidP="00000000" w:rsidRDefault="00000000" w:rsidRPr="00000000" w14:paraId="00000044">
      <w:pPr>
        <w:tabs>
          <w:tab w:val="left" w:leader="none" w:pos="540"/>
          <w:tab w:val="left" w:leader="none" w:pos="709"/>
          <w:tab w:val="left" w:leader="none" w:pos="900"/>
        </w:tabs>
        <w:spacing w:after="120" w:before="120" w:line="360" w:lineRule="auto"/>
        <w:ind w:firstLine="708"/>
        <w:jc w:val="both"/>
        <w:rPr>
          <w:sz w:val="24"/>
          <w:szCs w:val="24"/>
        </w:rPr>
      </w:pPr>
      <w:r w:rsidDel="00000000" w:rsidR="00000000" w:rsidRPr="00000000">
        <w:rPr>
          <w:sz w:val="24"/>
          <w:szCs w:val="24"/>
          <w:rtl w:val="0"/>
        </w:rPr>
        <w:tab/>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txeto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45">
      <w:pPr>
        <w:ind w:left="234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6">
      <w:pPr>
        <w:ind w:left="2342" w:firstLine="0"/>
        <w:jc w:val="both"/>
        <w:rPr>
          <w:sz w:val="24"/>
          <w:szCs w:val="24"/>
        </w:rPr>
      </w:pPr>
      <w:r w:rsidDel="00000000" w:rsidR="00000000" w:rsidRPr="00000000">
        <w:rPr>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texo. (Sobrenome, ano, página).</w:t>
      </w:r>
      <w:r w:rsidDel="00000000" w:rsidR="00000000" w:rsidRPr="00000000">
        <w:rPr>
          <w:rtl w:val="0"/>
        </w:rPr>
      </w:r>
    </w:p>
    <w:p w:rsidR="00000000" w:rsidDel="00000000" w:rsidP="00000000" w:rsidRDefault="00000000" w:rsidRPr="00000000" w14:paraId="00000047">
      <w:pPr>
        <w:ind w:left="2340" w:firstLine="1418"/>
        <w:jc w:val="both"/>
        <w:rPr>
          <w:rFonts w:ascii="Arial" w:cs="Arial" w:eastAsia="Arial" w:hAnsi="Arial"/>
        </w:rPr>
      </w:pPr>
      <w:r w:rsidDel="00000000" w:rsidR="00000000" w:rsidRPr="00000000">
        <w:rPr>
          <w:rtl w:val="0"/>
        </w:rPr>
      </w:r>
    </w:p>
    <w:p w:rsidR="00000000" w:rsidDel="00000000" w:rsidP="00000000" w:rsidRDefault="00000000" w:rsidRPr="00000000" w14:paraId="00000048">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49">
      <w:pPr>
        <w:spacing w:after="120" w:before="120" w:line="360" w:lineRule="auto"/>
        <w:ind w:firstLine="709"/>
        <w:jc w:val="both"/>
        <w:rPr>
          <w:rFonts w:ascii="Arial" w:cs="Arial" w:eastAsia="Arial" w:hAnsi="Arial"/>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rtl w:val="0"/>
        </w:rPr>
      </w:r>
    </w:p>
    <w:p w:rsidR="00000000" w:rsidDel="00000000" w:rsidP="00000000" w:rsidRDefault="00000000" w:rsidRPr="00000000" w14:paraId="0000004A">
      <w:pPr>
        <w:jc w:val="center"/>
        <w:rPr>
          <w:b w:val="1"/>
          <w:sz w:val="24"/>
          <w:szCs w:val="24"/>
        </w:rPr>
      </w:pPr>
      <w:r w:rsidDel="00000000" w:rsidR="00000000" w:rsidRPr="00000000">
        <w:rPr>
          <w:b w:val="1"/>
          <w:sz w:val="24"/>
          <w:szCs w:val="24"/>
          <w:rtl w:val="0"/>
        </w:rPr>
        <w:t xml:space="preserve">Figura 1. TÍTULO DA FIGURA</w:t>
      </w:r>
    </w:p>
    <w:p w:rsidR="00000000" w:rsidDel="00000000" w:rsidP="00000000" w:rsidRDefault="00000000" w:rsidRPr="00000000" w14:paraId="0000004B">
      <w:pPr>
        <w:rPr>
          <w:rFonts w:ascii="Arial" w:cs="Arial" w:eastAsia="Arial" w:hAnsi="Arial"/>
          <w:b w:val="1"/>
        </w:rPr>
      </w:pPr>
      <w:r w:rsidDel="00000000" w:rsidR="00000000" w:rsidRPr="00000000">
        <w:rPr>
          <w:rFonts w:ascii="Arial" w:cs="Arial" w:eastAsia="Arial" w:hAnsi="Arial"/>
          <w:color w:val="808080"/>
          <w:sz w:val="16"/>
          <w:szCs w:val="16"/>
          <w:rtl w:val="0"/>
        </w:rPr>
        <w:t xml:space="preserve">- Devem ser citadas no texto, inseridas o mais próximo possível do trecho a que se referem.</w:t>
      </w:r>
      <w:r w:rsidDel="00000000" w:rsidR="00000000" w:rsidRPr="00000000">
        <w:rPr>
          <w:rtl w:val="0"/>
        </w:rPr>
      </w:r>
    </w:p>
    <w:p w:rsidR="00000000" w:rsidDel="00000000" w:rsidP="00000000" w:rsidRDefault="00000000" w:rsidRPr="00000000" w14:paraId="0000004C">
      <w:pPr>
        <w:spacing w:after="120" w:before="120" w:lineRule="auto"/>
        <w:jc w:val="center"/>
        <w:rPr>
          <w:rFonts w:ascii="Arial" w:cs="Arial" w:eastAsia="Arial" w:hAnsi="Arial"/>
          <w:color w:val="808080"/>
          <w:sz w:val="16"/>
          <w:szCs w:val="16"/>
        </w:rPr>
      </w:pPr>
      <w:r w:rsidDel="00000000" w:rsidR="00000000" w:rsidRPr="00000000">
        <w:rPr>
          <w:rtl w:val="0"/>
        </w:rPr>
      </w:r>
    </w:p>
    <w:p w:rsidR="00000000" w:rsidDel="00000000" w:rsidP="00000000" w:rsidRDefault="00000000" w:rsidRPr="00000000" w14:paraId="0000004D">
      <w:pPr>
        <w:spacing w:after="120" w:before="120" w:lineRule="auto"/>
        <w:jc w:val="center"/>
        <w:rPr>
          <w:rFonts w:ascii="Arial" w:cs="Arial" w:eastAsia="Arial" w:hAnsi="Arial"/>
        </w:rPr>
      </w:pPr>
      <w:r w:rsidDel="00000000" w:rsidR="00000000" w:rsidRPr="00000000">
        <w:rPr>
          <w:rFonts w:ascii="Arial" w:cs="Arial" w:eastAsia="Arial" w:hAnsi="Arial"/>
        </w:rPr>
        <w:drawing>
          <wp:inline distB="0" distT="0" distL="0" distR="0">
            <wp:extent cx="4591050" cy="3276600"/>
            <wp:effectExtent b="0" l="0" r="0" t="0"/>
            <wp:docPr id="32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5910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120" w:before="120" w:lineRule="auto"/>
        <w:jc w:val="both"/>
        <w:rPr>
          <w:rFonts w:ascii="Arial" w:cs="Arial" w:eastAsia="Arial" w:hAnsi="Arial"/>
        </w:rPr>
      </w:pPr>
      <w:r w:rsidDel="00000000" w:rsidR="00000000" w:rsidRPr="00000000">
        <w:rPr>
          <w:rtl w:val="0"/>
        </w:rPr>
        <w:t xml:space="preserve">Fonte: texto texto texto</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a6a6a6"/>
          <w:rtl w:val="0"/>
        </w:rPr>
        <w:t xml:space="preserve">-</w:t>
      </w:r>
      <w:r w:rsidDel="00000000" w:rsidR="00000000" w:rsidRPr="00000000">
        <w:rPr>
          <w:rFonts w:ascii="Arial" w:cs="Arial" w:eastAsia="Arial" w:hAnsi="Arial"/>
          <w:color w:val="808080"/>
          <w:rtl w:val="0"/>
        </w:rPr>
        <w:t xml:space="preserve"> </w:t>
      </w:r>
      <w:r w:rsidDel="00000000" w:rsidR="00000000" w:rsidRPr="00000000">
        <w:rPr>
          <w:rFonts w:ascii="Arial" w:cs="Arial" w:eastAsia="Arial" w:hAnsi="Arial"/>
          <w:color w:val="808080"/>
          <w:sz w:val="16"/>
          <w:szCs w:val="16"/>
          <w:rtl w:val="0"/>
        </w:rPr>
        <w:t xml:space="preserve">Imediatamente após a ilustração, deve-se indicar a fonte consultada (elemento obrigatório, mesmo que seja produção do próprio autor) conforme a ABNT NBR 10520, legenda, notas e outras informações necessárias à sua compreensão (se houver). A ilustração deve ser citada no texto e inserida o mais próximo possível do trecho a que se refere</w:t>
      </w:r>
      <w:r w:rsidDel="00000000" w:rsidR="00000000" w:rsidRPr="00000000">
        <w:rPr>
          <w:rtl w:val="0"/>
        </w:rPr>
      </w:r>
    </w:p>
    <w:p w:rsidR="00000000" w:rsidDel="00000000" w:rsidP="00000000" w:rsidRDefault="00000000" w:rsidRPr="00000000" w14:paraId="0000004F">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50">
      <w:pPr>
        <w:spacing w:after="120" w:before="12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120" w:before="120" w:lineRule="auto"/>
        <w:jc w:val="both"/>
        <w:rPr>
          <w:b w:val="1"/>
          <w:sz w:val="24"/>
          <w:szCs w:val="24"/>
        </w:rPr>
      </w:pPr>
      <w:r w:rsidDel="00000000" w:rsidR="00000000" w:rsidRPr="00000000">
        <w:rPr>
          <w:b w:val="1"/>
          <w:sz w:val="24"/>
          <w:szCs w:val="24"/>
          <w:rtl w:val="0"/>
        </w:rPr>
        <w:t xml:space="preserve">CONCLUSÃO</w:t>
      </w:r>
    </w:p>
    <w:p w:rsidR="00000000" w:rsidDel="00000000" w:rsidP="00000000" w:rsidRDefault="00000000" w:rsidRPr="00000000" w14:paraId="00000052">
      <w:pPr>
        <w:jc w:val="both"/>
        <w:rPr>
          <w:b w:val="1"/>
          <w:sz w:val="24"/>
          <w:szCs w:val="24"/>
        </w:rPr>
      </w:pPr>
      <w:r w:rsidDel="00000000" w:rsidR="00000000" w:rsidRPr="00000000">
        <w:rPr>
          <w:rtl w:val="0"/>
        </w:rPr>
      </w:r>
    </w:p>
    <w:p w:rsidR="00000000" w:rsidDel="00000000" w:rsidP="00000000" w:rsidRDefault="00000000" w:rsidRPr="00000000" w14:paraId="00000053">
      <w:pPr>
        <w:spacing w:line="360" w:lineRule="auto"/>
        <w:ind w:firstLine="708"/>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p>
    <w:p w:rsidR="00000000" w:rsidDel="00000000" w:rsidP="00000000" w:rsidRDefault="00000000" w:rsidRPr="00000000" w14:paraId="00000054">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texto texto texto texto texto texto texto.</w:t>
      </w:r>
    </w:p>
    <w:p w:rsidR="00000000" w:rsidDel="00000000" w:rsidP="00000000" w:rsidRDefault="00000000" w:rsidRPr="00000000" w14:paraId="00000055">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texto texto texto texto texto texto texto.  </w:t>
      </w:r>
    </w:p>
    <w:p w:rsidR="00000000" w:rsidDel="00000000" w:rsidP="00000000" w:rsidRDefault="00000000" w:rsidRPr="00000000" w14:paraId="00000056">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texto texto texto texto texto texto texto.  </w:t>
      </w:r>
    </w:p>
    <w:p w:rsidR="00000000" w:rsidDel="00000000" w:rsidP="00000000" w:rsidRDefault="00000000" w:rsidRPr="00000000" w14:paraId="00000057">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texto texto texto texto texto texto texto.  </w:t>
      </w:r>
    </w:p>
    <w:p w:rsidR="00000000" w:rsidDel="00000000" w:rsidP="00000000" w:rsidRDefault="00000000" w:rsidRPr="00000000" w14:paraId="00000058">
      <w:pPr>
        <w:spacing w:after="120" w:before="120" w:line="360" w:lineRule="auto"/>
        <w:ind w:firstLine="709"/>
        <w:jc w:val="both"/>
        <w:rPr>
          <w:sz w:val="24"/>
          <w:szCs w:val="24"/>
        </w:rPr>
      </w:pPr>
      <w:r w:rsidDel="00000000" w:rsidR="00000000" w:rsidRPr="00000000">
        <w:rPr>
          <w:sz w:val="24"/>
          <w:szCs w:val="24"/>
          <w:rtl w:val="0"/>
        </w:rPr>
        <w:t xml:space="preserve">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texto.  </w:t>
      </w:r>
    </w:p>
    <w:p w:rsidR="00000000" w:rsidDel="00000000" w:rsidP="00000000" w:rsidRDefault="00000000" w:rsidRPr="00000000" w14:paraId="00000059">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A">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B">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C">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REFERÊNCIAS</w:t>
      </w:r>
    </w:p>
    <w:p w:rsidR="00000000" w:rsidDel="00000000" w:rsidP="00000000" w:rsidRDefault="00000000" w:rsidRPr="00000000" w14:paraId="0000005D">
      <w:pPr>
        <w:tabs>
          <w:tab w:val="left" w:leader="none" w:pos="426"/>
        </w:tabs>
        <w:jc w:val="both"/>
        <w:rPr>
          <w:rFonts w:ascii="Arial" w:cs="Arial" w:eastAsia="Arial" w:hAnsi="Arial"/>
          <w:color w:val="808080"/>
          <w:sz w:val="14"/>
          <w:szCs w:val="14"/>
        </w:rPr>
      </w:pPr>
      <w:r w:rsidDel="00000000" w:rsidR="00000000" w:rsidRPr="00000000">
        <w:rPr>
          <w:rFonts w:ascii="Arial" w:cs="Arial" w:eastAsia="Arial" w:hAnsi="Arial"/>
          <w:color w:val="808080"/>
          <w:sz w:val="14"/>
          <w:szCs w:val="14"/>
          <w:rtl w:val="0"/>
        </w:rPr>
        <w:t xml:space="preserve">Livro</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sz w:val="22"/>
          <w:szCs w:val="22"/>
        </w:rPr>
      </w:pPr>
      <w:r w:rsidDel="00000000" w:rsidR="00000000" w:rsidRPr="00000000">
        <w:rPr>
          <w:color w:val="000000"/>
          <w:sz w:val="24"/>
          <w:szCs w:val="24"/>
          <w:rtl w:val="0"/>
        </w:rPr>
        <w:t xml:space="preserve">SOBRENOME, Nome. </w:t>
      </w:r>
      <w:r w:rsidDel="00000000" w:rsidR="00000000" w:rsidRPr="00000000">
        <w:rPr>
          <w:b w:val="1"/>
          <w:color w:val="000000"/>
          <w:sz w:val="24"/>
          <w:szCs w:val="24"/>
          <w:rtl w:val="0"/>
        </w:rPr>
        <w:t xml:space="preserve">Título</w:t>
      </w:r>
      <w:r w:rsidDel="00000000" w:rsidR="00000000" w:rsidRPr="00000000">
        <w:rPr>
          <w:color w:val="000000"/>
          <w:sz w:val="24"/>
          <w:szCs w:val="24"/>
          <w:rtl w:val="0"/>
        </w:rPr>
        <w:t xml:space="preserve">. Edição (se houver). Cidade: Editora, ano.</w:t>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Fonts w:ascii="Arial" w:cs="Arial" w:eastAsia="Arial" w:hAnsi="Arial"/>
          <w:color w:val="a6a6a6"/>
          <w:rtl w:val="0"/>
        </w:rPr>
        <w:t xml:space="preserve">-</w:t>
      </w:r>
      <w:r w:rsidDel="00000000" w:rsidR="00000000" w:rsidRPr="00000000">
        <w:rPr>
          <w:rFonts w:ascii="Arial" w:cs="Arial" w:eastAsia="Arial" w:hAnsi="Arial"/>
          <w:color w:val="808080"/>
          <w:rtl w:val="0"/>
        </w:rPr>
        <w:t xml:space="preserve"> </w:t>
      </w:r>
      <w:r w:rsidDel="00000000" w:rsidR="00000000" w:rsidRPr="00000000">
        <w:rPr>
          <w:rFonts w:ascii="Arial" w:cs="Arial" w:eastAsia="Arial" w:hAnsi="Arial"/>
          <w:color w:val="808080"/>
          <w:sz w:val="16"/>
          <w:szCs w:val="16"/>
          <w:rtl w:val="0"/>
        </w:rPr>
        <w:t xml:space="preserve">BAUMAN, Zygmunt. </w:t>
      </w:r>
      <w:r w:rsidDel="00000000" w:rsidR="00000000" w:rsidRPr="00000000">
        <w:rPr>
          <w:rFonts w:ascii="Arial" w:cs="Arial" w:eastAsia="Arial" w:hAnsi="Arial"/>
          <w:b w:val="1"/>
          <w:color w:val="808080"/>
          <w:sz w:val="16"/>
          <w:szCs w:val="16"/>
          <w:rtl w:val="0"/>
        </w:rPr>
        <w:t xml:space="preserve">Globalização</w:t>
      </w:r>
      <w:r w:rsidDel="00000000" w:rsidR="00000000" w:rsidRPr="00000000">
        <w:rPr>
          <w:rFonts w:ascii="Arial" w:cs="Arial" w:eastAsia="Arial" w:hAnsi="Arial"/>
          <w:color w:val="808080"/>
          <w:sz w:val="16"/>
          <w:szCs w:val="16"/>
          <w:rtl w:val="0"/>
        </w:rPr>
        <w:t xml:space="preserve">: as conseqüências humanas. Rio de Janeiro: Zahar, 1999.</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426"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61">
      <w:pPr>
        <w:rPr>
          <w:rFonts w:ascii="Arial" w:cs="Arial" w:eastAsia="Arial" w:hAnsi="Arial"/>
        </w:rPr>
      </w:pPr>
      <w:r w:rsidDel="00000000" w:rsidR="00000000" w:rsidRPr="00000000">
        <w:rPr>
          <w:rFonts w:ascii="Arial" w:cs="Arial" w:eastAsia="Arial" w:hAnsi="Arial"/>
          <w:color w:val="808080"/>
          <w:sz w:val="14"/>
          <w:szCs w:val="14"/>
          <w:rtl w:val="0"/>
        </w:rPr>
        <w:t xml:space="preserve">Livro com dois autores</w:t>
      </w:r>
      <w:r w:rsidDel="00000000" w:rsidR="00000000" w:rsidRPr="00000000">
        <w:rPr>
          <w:rtl w:val="0"/>
        </w:rPr>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sz w:val="22"/>
          <w:szCs w:val="22"/>
        </w:rPr>
      </w:pPr>
      <w:r w:rsidDel="00000000" w:rsidR="00000000" w:rsidRPr="00000000">
        <w:rPr>
          <w:color w:val="000000"/>
          <w:sz w:val="24"/>
          <w:szCs w:val="24"/>
          <w:rtl w:val="0"/>
        </w:rPr>
        <w:t xml:space="preserve">SOBRENOME, Nome; SOBRENOME, Nome. </w:t>
      </w:r>
      <w:r w:rsidDel="00000000" w:rsidR="00000000" w:rsidRPr="00000000">
        <w:rPr>
          <w:b w:val="1"/>
          <w:color w:val="000000"/>
          <w:sz w:val="24"/>
          <w:szCs w:val="24"/>
          <w:rtl w:val="0"/>
        </w:rPr>
        <w:t xml:space="preserve">Título</w:t>
      </w:r>
      <w:r w:rsidDel="00000000" w:rsidR="00000000" w:rsidRPr="00000000">
        <w:rPr>
          <w:color w:val="000000"/>
          <w:sz w:val="24"/>
          <w:szCs w:val="24"/>
          <w:rtl w:val="0"/>
        </w:rPr>
        <w:t xml:space="preserve">. Edição (se houver). Cidade: editora, ano.</w:t>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Fonts w:ascii="Arial" w:cs="Arial" w:eastAsia="Arial" w:hAnsi="Arial"/>
          <w:color w:val="a6a6a6"/>
          <w:rtl w:val="0"/>
        </w:rPr>
        <w:t xml:space="preserve">-</w:t>
      </w:r>
      <w:r w:rsidDel="00000000" w:rsidR="00000000" w:rsidRPr="00000000">
        <w:rPr>
          <w:rFonts w:ascii="Arial" w:cs="Arial" w:eastAsia="Arial" w:hAnsi="Arial"/>
          <w:color w:val="808080"/>
          <w:rtl w:val="0"/>
        </w:rPr>
        <w:t xml:space="preserve"> </w:t>
      </w:r>
      <w:r w:rsidDel="00000000" w:rsidR="00000000" w:rsidRPr="00000000">
        <w:rPr>
          <w:rFonts w:ascii="Arial" w:cs="Arial" w:eastAsia="Arial" w:hAnsi="Arial"/>
          <w:color w:val="808080"/>
          <w:sz w:val="16"/>
          <w:szCs w:val="16"/>
          <w:rtl w:val="0"/>
        </w:rPr>
        <w:t xml:space="preserve">GOMES, A. C.; VECHI, C. A. Estética romântica: textos doutrinários comentados. São Paulo: Atlas, 1992.</w:t>
      </w:r>
    </w:p>
    <w:p w:rsidR="00000000" w:rsidDel="00000000" w:rsidP="00000000" w:rsidRDefault="00000000" w:rsidRPr="00000000" w14:paraId="00000064">
      <w:pPr>
        <w:pBdr>
          <w:top w:space="0" w:sz="0" w:val="nil"/>
          <w:left w:space="0" w:sz="0" w:val="nil"/>
          <w:bottom w:space="0" w:sz="0" w:val="nil"/>
          <w:right w:space="0" w:sz="0" w:val="nil"/>
          <w:between w:space="0" w:sz="0" w:val="nil"/>
        </w:pBdr>
        <w:ind w:left="426"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jc w:val="both"/>
        <w:rPr>
          <w:rFonts w:ascii="Arial" w:cs="Arial" w:eastAsia="Arial" w:hAnsi="Arial"/>
        </w:rPr>
      </w:pPr>
      <w:r w:rsidDel="00000000" w:rsidR="00000000" w:rsidRPr="00000000">
        <w:rPr>
          <w:rFonts w:ascii="Arial" w:cs="Arial" w:eastAsia="Arial" w:hAnsi="Arial"/>
          <w:color w:val="808080"/>
          <w:sz w:val="14"/>
          <w:szCs w:val="14"/>
          <w:rtl w:val="0"/>
        </w:rPr>
        <w:t xml:space="preserve">Capítulo do livro</w:t>
      </w:r>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sz w:val="22"/>
          <w:szCs w:val="22"/>
        </w:rPr>
      </w:pPr>
      <w:r w:rsidDel="00000000" w:rsidR="00000000" w:rsidRPr="00000000">
        <w:rPr>
          <w:color w:val="000000"/>
          <w:sz w:val="24"/>
          <w:szCs w:val="24"/>
          <w:rtl w:val="0"/>
        </w:rPr>
        <w:t xml:space="preserve">SOBRENOME, Nome. Título do capítulo. </w:t>
      </w:r>
      <w:r w:rsidDel="00000000" w:rsidR="00000000" w:rsidRPr="00000000">
        <w:rPr>
          <w:i w:val="1"/>
          <w:color w:val="000000"/>
          <w:sz w:val="24"/>
          <w:szCs w:val="24"/>
          <w:rtl w:val="0"/>
        </w:rPr>
        <w:t xml:space="preserve">In</w:t>
      </w:r>
      <w:r w:rsidDel="00000000" w:rsidR="00000000" w:rsidRPr="00000000">
        <w:rPr>
          <w:color w:val="000000"/>
          <w:sz w:val="24"/>
          <w:szCs w:val="24"/>
          <w:rtl w:val="0"/>
        </w:rPr>
        <w:t xml:space="preserve">: SOBRENOME, Nome.</w:t>
      </w:r>
      <w:r w:rsidDel="00000000" w:rsidR="00000000" w:rsidRPr="00000000">
        <w:rPr>
          <w:b w:val="1"/>
          <w:color w:val="000000"/>
          <w:sz w:val="24"/>
          <w:szCs w:val="24"/>
          <w:rtl w:val="0"/>
        </w:rPr>
        <w:t xml:space="preserve"> Título do livro. </w:t>
      </w:r>
      <w:r w:rsidDel="00000000" w:rsidR="00000000" w:rsidRPr="00000000">
        <w:rPr>
          <w:color w:val="000000"/>
          <w:sz w:val="24"/>
          <w:szCs w:val="24"/>
          <w:rtl w:val="0"/>
        </w:rPr>
        <w:t xml:space="preserve">Edição (se houver).</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Cidade: editora, ano. p. inicial-final do capítulo.</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Fonts w:ascii="Arial" w:cs="Arial" w:eastAsia="Arial" w:hAnsi="Arial"/>
          <w:color w:val="a6a6a6"/>
          <w:sz w:val="16"/>
          <w:szCs w:val="16"/>
          <w:rtl w:val="0"/>
        </w:rPr>
        <w:t xml:space="preserve">-</w:t>
      </w:r>
      <w:r w:rsidDel="00000000" w:rsidR="00000000" w:rsidRPr="00000000">
        <w:rPr>
          <w:rFonts w:ascii="Arial" w:cs="Arial" w:eastAsia="Arial" w:hAnsi="Arial"/>
          <w:color w:val="808080"/>
          <w:sz w:val="16"/>
          <w:szCs w:val="16"/>
          <w:rtl w:val="0"/>
        </w:rPr>
        <w:t xml:space="preserve"> CARDOSO, A. P.; LEMLE, A.; BETHLEM, N. Doenças pulmonares obstrutivas crônicas. </w:t>
      </w:r>
      <w:r w:rsidDel="00000000" w:rsidR="00000000" w:rsidRPr="00000000">
        <w:rPr>
          <w:rFonts w:ascii="Arial" w:cs="Arial" w:eastAsia="Arial" w:hAnsi="Arial"/>
          <w:i w:val="1"/>
          <w:color w:val="808080"/>
          <w:sz w:val="16"/>
          <w:szCs w:val="16"/>
          <w:rtl w:val="0"/>
        </w:rPr>
        <w:t xml:space="preserve">In</w:t>
      </w:r>
      <w:r w:rsidDel="00000000" w:rsidR="00000000" w:rsidRPr="00000000">
        <w:rPr>
          <w:rFonts w:ascii="Arial" w:cs="Arial" w:eastAsia="Arial" w:hAnsi="Arial"/>
          <w:color w:val="808080"/>
          <w:sz w:val="16"/>
          <w:szCs w:val="16"/>
          <w:rtl w:val="0"/>
        </w:rPr>
        <w:t xml:space="preserve">: BETHLEM, N. </w:t>
      </w:r>
      <w:r w:rsidDel="00000000" w:rsidR="00000000" w:rsidRPr="00000000">
        <w:rPr>
          <w:rFonts w:ascii="Arial" w:cs="Arial" w:eastAsia="Arial" w:hAnsi="Arial"/>
          <w:b w:val="1"/>
          <w:color w:val="808080"/>
          <w:sz w:val="16"/>
          <w:szCs w:val="16"/>
          <w:rtl w:val="0"/>
        </w:rPr>
        <w:t xml:space="preserve">Pneumologia</w:t>
      </w:r>
      <w:r w:rsidDel="00000000" w:rsidR="00000000" w:rsidRPr="00000000">
        <w:rPr>
          <w:rFonts w:ascii="Arial" w:cs="Arial" w:eastAsia="Arial" w:hAnsi="Arial"/>
          <w:color w:val="808080"/>
          <w:sz w:val="16"/>
          <w:szCs w:val="16"/>
          <w:rtl w:val="0"/>
        </w:rPr>
        <w:t xml:space="preserve">. 4. ed. São Paulo: Atheneu, 2000. p. 600-621.</w:t>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426" w:firstLine="0"/>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69">
      <w:pPr>
        <w:jc w:val="both"/>
        <w:rPr>
          <w:rFonts w:ascii="Arial" w:cs="Arial" w:eastAsia="Arial" w:hAnsi="Arial"/>
          <w:color w:val="000000"/>
        </w:rPr>
      </w:pPr>
      <w:r w:rsidDel="00000000" w:rsidR="00000000" w:rsidRPr="00000000">
        <w:rPr>
          <w:rFonts w:ascii="Arial" w:cs="Arial" w:eastAsia="Arial" w:hAnsi="Arial"/>
          <w:color w:val="808080"/>
          <w:sz w:val="14"/>
          <w:szCs w:val="14"/>
          <w:rtl w:val="0"/>
        </w:rPr>
        <w:t xml:space="preserve">Artigo em periódico</w:t>
      </w: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rPr>
      </w:pPr>
      <w:r w:rsidDel="00000000" w:rsidR="00000000" w:rsidRPr="00000000">
        <w:rPr>
          <w:color w:val="000000"/>
          <w:sz w:val="24"/>
          <w:szCs w:val="24"/>
          <w:rtl w:val="0"/>
        </w:rPr>
        <w:t xml:space="preserve">SOBRENOME, Nome; SOBRENOME, Nome. Título do artigo.</w:t>
      </w:r>
      <w:r w:rsidDel="00000000" w:rsidR="00000000" w:rsidRPr="00000000">
        <w:rPr>
          <w:b w:val="1"/>
          <w:color w:val="000000"/>
          <w:sz w:val="24"/>
          <w:szCs w:val="24"/>
          <w:rtl w:val="0"/>
        </w:rPr>
        <w:t xml:space="preserve"> Períodico</w:t>
      </w:r>
      <w:r w:rsidDel="00000000" w:rsidR="00000000" w:rsidRPr="00000000">
        <w:rPr>
          <w:color w:val="000000"/>
          <w:sz w:val="24"/>
          <w:szCs w:val="24"/>
          <w:rtl w:val="0"/>
        </w:rPr>
        <w:t xml:space="preserve">, v., n., p. inicial-final do texto, mês. ano. ISSN __________. DOI: __________. Disponível em: __________. Acesso em: </w:t>
      </w:r>
      <w:r w:rsidDel="00000000" w:rsidR="00000000" w:rsidRPr="00000000">
        <w:rPr>
          <w:rFonts w:ascii="Arial" w:cs="Arial" w:eastAsia="Arial" w:hAnsi="Arial"/>
          <w:color w:val="000000"/>
          <w:rtl w:val="0"/>
        </w:rPr>
        <w:t xml:space="preserve">__________.</w:t>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426" w:firstLine="0"/>
        <w:rPr>
          <w:rFonts w:ascii="Arial" w:cs="Arial" w:eastAsia="Arial" w:hAnsi="Arial"/>
          <w:color w:val="000000"/>
          <w:sz w:val="16"/>
          <w:szCs w:val="16"/>
        </w:rPr>
      </w:pPr>
      <w:r w:rsidDel="00000000" w:rsidR="00000000" w:rsidRPr="00000000">
        <w:rPr>
          <w:rFonts w:ascii="Arial" w:cs="Arial" w:eastAsia="Arial" w:hAnsi="Arial"/>
          <w:color w:val="a6a6a6"/>
          <w:sz w:val="16"/>
          <w:szCs w:val="16"/>
          <w:rtl w:val="0"/>
        </w:rPr>
        <w:t xml:space="preserve">-</w:t>
      </w:r>
      <w:r w:rsidDel="00000000" w:rsidR="00000000" w:rsidRPr="00000000">
        <w:rPr>
          <w:rFonts w:ascii="Arial" w:cs="Arial" w:eastAsia="Arial" w:hAnsi="Arial"/>
          <w:color w:val="808080"/>
          <w:sz w:val="16"/>
          <w:szCs w:val="16"/>
          <w:rtl w:val="0"/>
        </w:rPr>
        <w:t xml:space="preserve"> FRANÇA, A. L.; RINALDI, R. P. Programa Ensino Integral: a proposta do estado de São Paulo. </w:t>
      </w:r>
      <w:r w:rsidDel="00000000" w:rsidR="00000000" w:rsidRPr="00000000">
        <w:rPr>
          <w:rFonts w:ascii="Arial" w:cs="Arial" w:eastAsia="Arial" w:hAnsi="Arial"/>
          <w:b w:val="1"/>
          <w:color w:val="808080"/>
          <w:sz w:val="16"/>
          <w:szCs w:val="16"/>
          <w:rtl w:val="0"/>
        </w:rPr>
        <w:t xml:space="preserve">Reflexão e Ação</w:t>
      </w:r>
      <w:r w:rsidDel="00000000" w:rsidR="00000000" w:rsidRPr="00000000">
        <w:rPr>
          <w:rFonts w:ascii="Arial" w:cs="Arial" w:eastAsia="Arial" w:hAnsi="Arial"/>
          <w:color w:val="808080"/>
          <w:sz w:val="16"/>
          <w:szCs w:val="16"/>
          <w:rtl w:val="0"/>
        </w:rPr>
        <w:t xml:space="preserve">, v. 30, n. 2, p. 38-52, 30 maio 2022. ISSN 1982-9949. Doi: https://doi.org/10.17058/rea.v30i2.16403. Disponível em: https://online.unisc.br/seer/index.php/reflex/article/view/16403. Acesso em: 22 jan. 2024.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426" w:hanging="426"/>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jc w:val="both"/>
        <w:rPr>
          <w:rFonts w:ascii="Arial" w:cs="Arial" w:eastAsia="Arial" w:hAnsi="Arial"/>
          <w:color w:val="000000"/>
        </w:rPr>
      </w:pPr>
      <w:r w:rsidDel="00000000" w:rsidR="00000000" w:rsidRPr="00000000">
        <w:rPr>
          <w:rFonts w:ascii="Arial" w:cs="Arial" w:eastAsia="Arial" w:hAnsi="Arial"/>
          <w:color w:val="808080"/>
          <w:sz w:val="14"/>
          <w:szCs w:val="14"/>
          <w:rtl w:val="0"/>
        </w:rPr>
        <w:t xml:space="preserve">Monografia no todo</w:t>
      </w:r>
      <w:r w:rsidDel="00000000" w:rsidR="00000000" w:rsidRPr="00000000">
        <w:rPr>
          <w:rtl w:val="0"/>
        </w:rPr>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sz w:val="22"/>
          <w:szCs w:val="22"/>
        </w:rPr>
      </w:pPr>
      <w:r w:rsidDel="00000000" w:rsidR="00000000" w:rsidRPr="00000000">
        <w:rPr>
          <w:color w:val="000000"/>
          <w:sz w:val="24"/>
          <w:szCs w:val="24"/>
          <w:rtl w:val="0"/>
        </w:rPr>
        <w:t xml:space="preserve">SOBRENOME, Nome. </w:t>
      </w:r>
      <w:r w:rsidDel="00000000" w:rsidR="00000000" w:rsidRPr="00000000">
        <w:rPr>
          <w:b w:val="1"/>
          <w:color w:val="000000"/>
          <w:sz w:val="24"/>
          <w:szCs w:val="24"/>
          <w:rtl w:val="0"/>
        </w:rPr>
        <w:t xml:space="preserve">Título da tese</w:t>
      </w:r>
      <w:r w:rsidDel="00000000" w:rsidR="00000000" w:rsidRPr="00000000">
        <w:rPr>
          <w:color w:val="000000"/>
          <w:sz w:val="24"/>
          <w:szCs w:val="24"/>
          <w:rtl w:val="0"/>
        </w:rPr>
        <w:t xml:space="preserve">. Ano. Número de folhas. Tese (Doutorado em xxxxx) – Nome do programa, Instituição, estado, cidade, ano.</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Fonts w:ascii="Arial" w:cs="Arial" w:eastAsia="Arial" w:hAnsi="Arial"/>
          <w:color w:val="a6a6a6"/>
          <w:rtl w:val="0"/>
        </w:rPr>
        <w:t xml:space="preserve">-</w:t>
      </w:r>
      <w:r w:rsidDel="00000000" w:rsidR="00000000" w:rsidRPr="00000000">
        <w:rPr>
          <w:rFonts w:ascii="Arial" w:cs="Arial" w:eastAsia="Arial" w:hAnsi="Arial"/>
          <w:color w:val="808080"/>
          <w:rtl w:val="0"/>
        </w:rPr>
        <w:t xml:space="preserve"> </w:t>
      </w:r>
      <w:r w:rsidDel="00000000" w:rsidR="00000000" w:rsidRPr="00000000">
        <w:rPr>
          <w:rFonts w:ascii="Arial" w:cs="Arial" w:eastAsia="Arial" w:hAnsi="Arial"/>
          <w:color w:val="808080"/>
          <w:sz w:val="16"/>
          <w:szCs w:val="16"/>
          <w:rtl w:val="0"/>
        </w:rPr>
        <w:t xml:space="preserve">AGUIAR, André Andrade de. </w:t>
      </w:r>
      <w:r w:rsidDel="00000000" w:rsidR="00000000" w:rsidRPr="00000000">
        <w:rPr>
          <w:rFonts w:ascii="Arial" w:cs="Arial" w:eastAsia="Arial" w:hAnsi="Arial"/>
          <w:b w:val="1"/>
          <w:color w:val="808080"/>
          <w:sz w:val="16"/>
          <w:szCs w:val="16"/>
          <w:rtl w:val="0"/>
        </w:rPr>
        <w:t xml:space="preserve">Avaliação da microbiota bucal em pacientes sob uso crônico de penicilina e benzatina</w:t>
      </w:r>
      <w:r w:rsidDel="00000000" w:rsidR="00000000" w:rsidRPr="00000000">
        <w:rPr>
          <w:rFonts w:ascii="Arial" w:cs="Arial" w:eastAsia="Arial" w:hAnsi="Arial"/>
          <w:color w:val="808080"/>
          <w:sz w:val="16"/>
          <w:szCs w:val="16"/>
          <w:rtl w:val="0"/>
        </w:rPr>
        <w:t xml:space="preserve">. 2009. 329 f. Tese (Doutorado em Cardiologia) – Faculdade de Medicina, Universidade de São Paulo, São Paulo, São Paulo, 2009.</w:t>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tl w:val="0"/>
        </w:rPr>
      </w:r>
    </w:p>
    <w:p w:rsidR="00000000" w:rsidDel="00000000" w:rsidP="00000000" w:rsidRDefault="00000000" w:rsidRPr="00000000" w14:paraId="00000071">
      <w:pPr>
        <w:jc w:val="both"/>
        <w:rPr>
          <w:rFonts w:ascii="Arial" w:cs="Arial" w:eastAsia="Arial" w:hAnsi="Arial"/>
          <w:color w:val="000000"/>
        </w:rPr>
      </w:pPr>
      <w:r w:rsidDel="00000000" w:rsidR="00000000" w:rsidRPr="00000000">
        <w:rPr>
          <w:rFonts w:ascii="Arial" w:cs="Arial" w:eastAsia="Arial" w:hAnsi="Arial"/>
          <w:color w:val="808080"/>
          <w:sz w:val="14"/>
          <w:szCs w:val="14"/>
          <w:rtl w:val="0"/>
        </w:rPr>
        <w:t xml:space="preserve">Trabalho em eventos</w:t>
      </w:r>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ind w:left="426" w:hanging="426"/>
        <w:jc w:val="both"/>
        <w:rPr>
          <w:rFonts w:ascii="Arial" w:cs="Arial" w:eastAsia="Arial" w:hAnsi="Arial"/>
          <w:color w:val="000000"/>
          <w:sz w:val="22"/>
          <w:szCs w:val="22"/>
        </w:rPr>
      </w:pPr>
      <w:r w:rsidDel="00000000" w:rsidR="00000000" w:rsidRPr="00000000">
        <w:rPr>
          <w:color w:val="000000"/>
          <w:sz w:val="24"/>
          <w:szCs w:val="24"/>
          <w:rtl w:val="0"/>
        </w:rPr>
        <w:t xml:space="preserve">SOBRENOME, Nome. Título do trabalho apresentados no congresso. </w:t>
      </w:r>
      <w:r w:rsidDel="00000000" w:rsidR="00000000" w:rsidRPr="00000000">
        <w:rPr>
          <w:i w:val="1"/>
          <w:color w:val="000000"/>
          <w:sz w:val="24"/>
          <w:szCs w:val="24"/>
          <w:rtl w:val="0"/>
        </w:rPr>
        <w:t xml:space="preserve">In</w:t>
      </w:r>
      <w:r w:rsidDel="00000000" w:rsidR="00000000" w:rsidRPr="00000000">
        <w:rPr>
          <w:color w:val="000000"/>
          <w:sz w:val="24"/>
          <w:szCs w:val="24"/>
          <w:rtl w:val="0"/>
        </w:rPr>
        <w:t xml:space="preserve">: NOME DO EVENTO, número do evento (se houver), ano, Cidade. </w:t>
      </w:r>
      <w:r w:rsidDel="00000000" w:rsidR="00000000" w:rsidRPr="00000000">
        <w:rPr>
          <w:b w:val="1"/>
          <w:color w:val="000000"/>
          <w:sz w:val="24"/>
          <w:szCs w:val="24"/>
          <w:rtl w:val="0"/>
        </w:rPr>
        <w:t xml:space="preserve">Anais </w:t>
      </w:r>
      <w:r w:rsidDel="00000000" w:rsidR="00000000" w:rsidRPr="00000000">
        <w:rPr>
          <w:color w:val="000000"/>
          <w:sz w:val="24"/>
          <w:szCs w:val="24"/>
          <w:rtl w:val="0"/>
        </w:rPr>
        <w:t xml:space="preserve">[...] Cidade: Editora, data de publicação, p. inicial-final. DOI: __________ (se houver). Disponível em: __________. Acesso em: __________.</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Fonts w:ascii="Arial" w:cs="Arial" w:eastAsia="Arial" w:hAnsi="Arial"/>
          <w:color w:val="a6a6a6"/>
          <w:rtl w:val="0"/>
        </w:rPr>
        <w:t xml:space="preserve">-</w:t>
      </w:r>
      <w:r w:rsidDel="00000000" w:rsidR="00000000" w:rsidRPr="00000000">
        <w:rPr>
          <w:rFonts w:ascii="Arial" w:cs="Arial" w:eastAsia="Arial" w:hAnsi="Arial"/>
          <w:color w:val="808080"/>
          <w:rtl w:val="0"/>
        </w:rPr>
        <w:t xml:space="preserve"> </w:t>
      </w:r>
      <w:r w:rsidDel="00000000" w:rsidR="00000000" w:rsidRPr="00000000">
        <w:rPr>
          <w:rFonts w:ascii="Arial" w:cs="Arial" w:eastAsia="Arial" w:hAnsi="Arial"/>
          <w:color w:val="808080"/>
          <w:sz w:val="16"/>
          <w:szCs w:val="16"/>
          <w:rtl w:val="0"/>
        </w:rPr>
        <w:t xml:space="preserve">VIANNA, Rafael de Brito. Educação cosmopolita: o condicionamento das políticas educacionais à lógica do Mercado. </w:t>
      </w:r>
      <w:r w:rsidDel="00000000" w:rsidR="00000000" w:rsidRPr="00000000">
        <w:rPr>
          <w:rFonts w:ascii="Arial" w:cs="Arial" w:eastAsia="Arial" w:hAnsi="Arial"/>
          <w:i w:val="1"/>
          <w:color w:val="808080"/>
          <w:sz w:val="16"/>
          <w:szCs w:val="16"/>
          <w:rtl w:val="0"/>
        </w:rPr>
        <w:t xml:space="preserve">In</w:t>
      </w:r>
      <w:r w:rsidDel="00000000" w:rsidR="00000000" w:rsidRPr="00000000">
        <w:rPr>
          <w:rFonts w:ascii="Arial" w:cs="Arial" w:eastAsia="Arial" w:hAnsi="Arial"/>
          <w:color w:val="808080"/>
          <w:sz w:val="16"/>
          <w:szCs w:val="16"/>
          <w:rtl w:val="0"/>
        </w:rPr>
        <w:t xml:space="preserve">: CONGRESSO INTERNACIONAL ENSINO MÉDIO E EDUCAÇÃO INTEGRAL NA AMÉRICA LATINA, 2, 2023, Santa Cruz do Sul. </w:t>
      </w:r>
      <w:r w:rsidDel="00000000" w:rsidR="00000000" w:rsidRPr="00000000">
        <w:rPr>
          <w:rFonts w:ascii="Arial" w:cs="Arial" w:eastAsia="Arial" w:hAnsi="Arial"/>
          <w:b w:val="1"/>
          <w:color w:val="808080"/>
          <w:sz w:val="16"/>
          <w:szCs w:val="16"/>
          <w:rtl w:val="0"/>
        </w:rPr>
        <w:t xml:space="preserve">Anais […]</w:t>
      </w:r>
      <w:r w:rsidDel="00000000" w:rsidR="00000000" w:rsidRPr="00000000">
        <w:rPr>
          <w:rFonts w:ascii="Arial" w:cs="Arial" w:eastAsia="Arial" w:hAnsi="Arial"/>
          <w:color w:val="808080"/>
          <w:sz w:val="16"/>
          <w:szCs w:val="16"/>
          <w:rtl w:val="0"/>
        </w:rPr>
        <w:t xml:space="preserve"> Santa Cruz do Sul: Edunisc, 2023. Disponível em: https://online.unisc.br/acadnet/anais/index.php/congressointernacional/article/view/23226. Acesso em: 12 dez. 2023.</w:t>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426" w:firstLine="0"/>
        <w:rPr>
          <w:rFonts w:ascii="Arial" w:cs="Arial" w:eastAsia="Arial" w:hAnsi="Arial"/>
          <w:color w:val="808080"/>
          <w:sz w:val="16"/>
          <w:szCs w:val="16"/>
        </w:rPr>
      </w:pPr>
      <w:r w:rsidDel="00000000" w:rsidR="00000000" w:rsidRPr="00000000">
        <w:rPr>
          <w:rtl w:val="0"/>
        </w:rPr>
      </w:r>
    </w:p>
    <w:p w:rsidR="00000000" w:rsidDel="00000000" w:rsidP="00000000" w:rsidRDefault="00000000" w:rsidRPr="00000000" w14:paraId="00000075">
      <w:pPr>
        <w:jc w:val="both"/>
        <w:rPr>
          <w:rFonts w:ascii="Arial" w:cs="Arial" w:eastAsia="Arial" w:hAnsi="Arial"/>
          <w:color w:val="808080"/>
          <w:sz w:val="14"/>
          <w:szCs w:val="14"/>
        </w:rPr>
      </w:pPr>
      <w:r w:rsidDel="00000000" w:rsidR="00000000" w:rsidRPr="00000000">
        <w:rPr>
          <w:rFonts w:ascii="Arial" w:cs="Arial" w:eastAsia="Arial" w:hAnsi="Arial"/>
          <w:color w:val="808080"/>
          <w:sz w:val="14"/>
          <w:szCs w:val="14"/>
          <w:rtl w:val="0"/>
        </w:rPr>
        <w:t xml:space="preserve">Artigo e/ou matéria de jornal</w:t>
      </w:r>
    </w:p>
    <w:p w:rsidR="00000000" w:rsidDel="00000000" w:rsidP="00000000" w:rsidRDefault="00000000" w:rsidRPr="00000000" w14:paraId="000000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SOBRENOME, Nome. Título, subtítulo (se houver). </w:t>
      </w:r>
      <w:r w:rsidDel="00000000" w:rsidR="00000000" w:rsidRPr="00000000">
        <w:rPr>
          <w:b w:val="1"/>
          <w:i w:val="0"/>
          <w:smallCaps w:val="0"/>
          <w:strike w:val="0"/>
          <w:color w:val="000000"/>
          <w:sz w:val="24"/>
          <w:szCs w:val="24"/>
          <w:u w:val="none"/>
          <w:shd w:fill="auto" w:val="clear"/>
          <w:vertAlign w:val="baseline"/>
          <w:rtl w:val="0"/>
        </w:rPr>
        <w:t xml:space="preserve">Título do jornal</w:t>
      </w:r>
      <w:r w:rsidDel="00000000" w:rsidR="00000000" w:rsidRPr="00000000">
        <w:rPr>
          <w:i w:val="0"/>
          <w:smallCaps w:val="0"/>
          <w:strike w:val="0"/>
          <w:color w:val="000000"/>
          <w:sz w:val="24"/>
          <w:szCs w:val="24"/>
          <w:u w:val="none"/>
          <w:shd w:fill="auto" w:val="clear"/>
          <w:vertAlign w:val="baseline"/>
          <w:rtl w:val="0"/>
        </w:rPr>
        <w:t xml:space="preserve">, subtítulo do jornal (se houver), local de publicação, numeração do ano e/ou volume, número (se houver), data de publicação, seção, caderno ou parte do jornal e a paginação correspondente. Quando não houver seção, caderno ou parte, a paginação do artigo ou matéria precede a data.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a6a6a6"/>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OTTA, Lu Aiko. Parcela do tesouro nos empréstimos do BNDES cresce 566 % em oito anos. O Estado de S. Paulo, São Paulo, ano 131, n. 42656, 1 ago. 2010. Economia &amp; Negócios, p. B1.</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9">
      <w:pPr>
        <w:jc w:val="both"/>
        <w:rPr>
          <w:rFonts w:ascii="Arial" w:cs="Arial" w:eastAsia="Arial" w:hAnsi="Arial"/>
          <w:color w:val="808080"/>
          <w:sz w:val="14"/>
          <w:szCs w:val="14"/>
        </w:rPr>
      </w:pPr>
      <w:r w:rsidDel="00000000" w:rsidR="00000000" w:rsidRPr="00000000">
        <w:rPr>
          <w:rFonts w:ascii="Arial" w:cs="Arial" w:eastAsia="Arial" w:hAnsi="Arial"/>
          <w:color w:val="808080"/>
          <w:sz w:val="14"/>
          <w:szCs w:val="14"/>
          <w:rtl w:val="0"/>
        </w:rPr>
        <w:t xml:space="preserve">Entrevista</w:t>
      </w:r>
    </w:p>
    <w:p w:rsidR="00000000" w:rsidDel="00000000" w:rsidP="00000000" w:rsidRDefault="00000000" w:rsidRPr="00000000" w14:paraId="0000007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Arial" w:cs="Arial" w:eastAsia="Arial" w:hAnsi="Arial"/>
          <w:b w:val="0"/>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SOBRENOME, nome do entrevistado. Título da entrevista. [Entrevista cedida a] Nome Sobrenome do entrevistador. </w:t>
      </w:r>
      <w:r w:rsidDel="00000000" w:rsidR="00000000" w:rsidRPr="00000000">
        <w:rPr>
          <w:b w:val="1"/>
          <w:i w:val="0"/>
          <w:smallCaps w:val="0"/>
          <w:strike w:val="0"/>
          <w:color w:val="000000"/>
          <w:sz w:val="24"/>
          <w:szCs w:val="24"/>
          <w:u w:val="none"/>
          <w:shd w:fill="auto" w:val="clear"/>
          <w:vertAlign w:val="baseline"/>
          <w:rtl w:val="0"/>
        </w:rPr>
        <w:t xml:space="preserve">Título da publicação</w:t>
      </w:r>
      <w:r w:rsidDel="00000000" w:rsidR="00000000" w:rsidRPr="00000000">
        <w:rPr>
          <w:i w:val="0"/>
          <w:smallCaps w:val="0"/>
          <w:strike w:val="0"/>
          <w:color w:val="000000"/>
          <w:sz w:val="24"/>
          <w:szCs w:val="24"/>
          <w:u w:val="none"/>
          <w:shd w:fill="auto" w:val="clear"/>
          <w:vertAlign w:val="baseline"/>
          <w:rtl w:val="0"/>
        </w:rPr>
        <w:t xml:space="preserve">, local de publicação, volume e/ou número do exemplar, p. inicial-final, mês. Ano. Disponível em: __________. Acesso em: __________.</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a6a6a6"/>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HAMEL, Gary. E ciência não basta: as empresas precisam inovar na gestão. [Entrevista cedida a] Chris Stanley. </w:t>
      </w:r>
      <w:r w:rsidDel="00000000" w:rsidR="00000000" w:rsidRPr="00000000">
        <w:rPr>
          <w:rFonts w:ascii="Arial" w:cs="Arial" w:eastAsia="Arial" w:hAnsi="Arial"/>
          <w:b w:val="1"/>
          <w:i w:val="0"/>
          <w:smallCaps w:val="0"/>
          <w:strike w:val="0"/>
          <w:color w:val="808080"/>
          <w:sz w:val="16"/>
          <w:szCs w:val="16"/>
          <w:u w:val="none"/>
          <w:shd w:fill="auto" w:val="clear"/>
          <w:vertAlign w:val="baseline"/>
          <w:rtl w:val="0"/>
        </w:rPr>
        <w:t xml:space="preserve">HSM Management</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São Paulo, n. 79, mar./abr. 2010. Disponível em: http://www.revistahsm.com. br/coluna/gary-hamel-e-gestao-na-era-da-criatividade/. Acesso em: 23 mar. 2017.</w:t>
      </w:r>
    </w:p>
    <w:p w:rsidR="00000000" w:rsidDel="00000000" w:rsidP="00000000" w:rsidRDefault="00000000" w:rsidRPr="00000000" w14:paraId="0000007C">
      <w:pPr>
        <w:pBdr>
          <w:top w:space="0" w:sz="0" w:val="nil"/>
          <w:left w:space="0" w:sz="0" w:val="nil"/>
          <w:bottom w:space="0" w:sz="0" w:val="nil"/>
          <w:right w:space="0" w:sz="0" w:val="nil"/>
          <w:between w:space="0" w:sz="0" w:val="nil"/>
        </w:pBdr>
        <w:ind w:left="426"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ind w:left="426" w:firstLine="0"/>
        <w:rPr>
          <w:rFonts w:ascii="Arial" w:cs="Arial" w:eastAsia="Arial" w:hAnsi="Arial"/>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426" w:firstLine="0"/>
        <w:rPr>
          <w:rFonts w:ascii="Arial" w:cs="Arial" w:eastAsia="Arial" w:hAnsi="Arial"/>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ind w:left="426" w:firstLine="0"/>
        <w:rPr>
          <w:rFonts w:ascii="Arial" w:cs="Arial" w:eastAsia="Arial" w:hAnsi="Arial"/>
        </w:rPr>
      </w:pPr>
      <w:r w:rsidDel="00000000" w:rsidR="00000000" w:rsidRPr="00000000">
        <w:rPr>
          <w:rtl w:val="0"/>
        </w:rPr>
      </w:r>
    </w:p>
    <w:p w:rsidR="00000000" w:rsidDel="00000000" w:rsidP="00000000" w:rsidRDefault="00000000" w:rsidRPr="00000000" w14:paraId="00000080">
      <w:pPr>
        <w:jc w:val="both"/>
        <w:rPr>
          <w:rFonts w:ascii="Arial" w:cs="Arial" w:eastAsia="Arial" w:hAnsi="Arial"/>
          <w:color w:val="808080"/>
          <w:sz w:val="14"/>
          <w:szCs w:val="14"/>
        </w:rPr>
      </w:pPr>
      <w:r w:rsidDel="00000000" w:rsidR="00000000" w:rsidRPr="00000000">
        <w:rPr>
          <w:rFonts w:ascii="Arial" w:cs="Arial" w:eastAsia="Arial" w:hAnsi="Arial"/>
          <w:color w:val="808080"/>
          <w:sz w:val="14"/>
          <w:szCs w:val="14"/>
          <w:rtl w:val="0"/>
        </w:rPr>
        <w:t xml:space="preserve">Legislação</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JURISDIÇÃO ou CABEÇALHO DA ENTIDADE. [Epígrafe e ementa transcrita conforme publicada]. dados da publicação. Quando necessário, acrescentam-se à referência os elementos complementares para melhor identificar o documento, como: retificações, alterações, revogações, projetos de origem, autoria do projeto, dados referentes ao controle de constitucionalidade, vigência, eficácia, consolidação ou atualização.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jc w:val="both"/>
        <w:rPr>
          <w:rFonts w:ascii="Arial" w:cs="Arial" w:eastAsia="Arial" w:hAnsi="Arial"/>
          <w:color w:val="808080"/>
          <w:sz w:val="14"/>
          <w:szCs w:val="14"/>
        </w:rPr>
      </w:pPr>
      <w:r w:rsidDel="00000000" w:rsidR="00000000" w:rsidRPr="00000000">
        <w:rPr>
          <w:rFonts w:ascii="Arial" w:cs="Arial" w:eastAsia="Arial" w:hAnsi="Arial"/>
          <w:color w:val="808080"/>
          <w:sz w:val="14"/>
          <w:szCs w:val="14"/>
          <w:rtl w:val="0"/>
        </w:rPr>
        <w:t xml:space="preserve">Legislação online</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JURISDIÇÃO ou CABEÇALHO DA ENTIDADE. [Epígrafe e ementa transcrita conforme publicada]. dados da publicação. Quando necessário, acrescentam-se à referência os elementos complementares para melhor identificar o documento, como: retificações, alterações, revogações, projetos de origem, autoria do projeto, dados referentes ao controle de constitucionalidade, vigência, eficácia, consolidação ou atualização. Além dos elementos citados, deve-se registrar o endereço eletrônico, precedido da expressão Disponível em:, e a data de acesso, precedida da expressão Acesso em:.</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a6a6a6"/>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BRASIL. [Constituição (1988)]. </w:t>
      </w:r>
      <w:r w:rsidDel="00000000" w:rsidR="00000000" w:rsidRPr="00000000">
        <w:rPr>
          <w:rFonts w:ascii="Arial" w:cs="Arial" w:eastAsia="Arial" w:hAnsi="Arial"/>
          <w:b w:val="1"/>
          <w:i w:val="0"/>
          <w:smallCaps w:val="0"/>
          <w:strike w:val="0"/>
          <w:color w:val="808080"/>
          <w:sz w:val="16"/>
          <w:szCs w:val="16"/>
          <w:u w:val="none"/>
          <w:shd w:fill="auto" w:val="clear"/>
          <w:vertAlign w:val="baseline"/>
          <w:rtl w:val="0"/>
        </w:rPr>
        <w:t xml:space="preserve">Constituição da República Federativa do Brasil de 1988</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Brasília, DF: Presidência da República, [2016]. Disponível em: http://www.planalto.gov.br/ccivil_03/Constituicao/Constituiçao.htm. Acesso em: 1 jan. 2017.</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CURITIBA. </w:t>
      </w:r>
      <w:r w:rsidDel="00000000" w:rsidR="00000000" w:rsidRPr="00000000">
        <w:rPr>
          <w:rFonts w:ascii="Arial" w:cs="Arial" w:eastAsia="Arial" w:hAnsi="Arial"/>
          <w:b w:val="1"/>
          <w:i w:val="0"/>
          <w:smallCaps w:val="0"/>
          <w:strike w:val="0"/>
          <w:color w:val="808080"/>
          <w:sz w:val="16"/>
          <w:szCs w:val="16"/>
          <w:u w:val="none"/>
          <w:shd w:fill="auto" w:val="clear"/>
          <w:vertAlign w:val="baseline"/>
          <w:rtl w:val="0"/>
        </w:rPr>
        <w:t xml:space="preserve">Lei nº 12.092, de 21 de dezembro de 2006</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Estima a receita e fixa a despesa do município de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Curitiba para o exercício financeiro de 2007. Curitiba: Câmara Municipal, 2006. Disponível em: http://domino.</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cmc.pr.gov.br/contlei.nsf/98454e416897038b052568fc004fc180/e5df879ac6353e7f032572800061df72. Acesso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em: 22 mar. 2007.</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4"/>
          <w:szCs w:val="14"/>
          <w:u w:val="none"/>
          <w:shd w:fill="auto" w:val="clear"/>
          <w:vertAlign w:val="baseline"/>
          <w:rtl w:val="0"/>
        </w:rPr>
        <w:t xml:space="preserve">Documento audivisual</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Título do post. [Loucação de]: Nome do locutor. Local: Produtora, dia mês ano. Podcast. Disponível em: link. Acesso em: data de acesso.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a6a6a6"/>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80808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PODCAST LXX: Brasil: parte 3: a república. [Locução de]: Christian Gutner. [S. l.]: Escriba Café, 19 mar. 2010. Podcast. Disponível em: http://www.escribacafe.com/podcast-lxx-brasil-parte-3-a-republica/. Acesso em: 4 out. 2010.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hanging="426"/>
        <w:jc w:val="left"/>
        <w:rPr>
          <w:rFonts w:ascii="Arial" w:cs="Arial" w:eastAsia="Arial" w:hAnsi="Arial"/>
          <w:b w:val="0"/>
          <w:i w:val="0"/>
          <w:smallCaps w:val="0"/>
          <w:strike w:val="0"/>
          <w:color w:val="808080"/>
          <w:sz w:val="14"/>
          <w:szCs w:val="14"/>
          <w:u w:val="none"/>
          <w:shd w:fill="auto" w:val="clear"/>
          <w:vertAlign w:val="baseline"/>
        </w:rPr>
      </w:pPr>
      <w:r w:rsidDel="00000000" w:rsidR="00000000" w:rsidRPr="00000000">
        <w:rPr>
          <w:rFonts w:ascii="Arial" w:cs="Arial" w:eastAsia="Arial" w:hAnsi="Arial"/>
          <w:b w:val="0"/>
          <w:i w:val="0"/>
          <w:smallCaps w:val="0"/>
          <w:strike w:val="0"/>
          <w:color w:val="808080"/>
          <w:sz w:val="14"/>
          <w:szCs w:val="14"/>
          <w:u w:val="none"/>
          <w:shd w:fill="auto" w:val="clear"/>
          <w:vertAlign w:val="baseline"/>
          <w:rtl w:val="0"/>
        </w:rPr>
        <w:t xml:space="preserve">Vídeos em meio eletrônico</w:t>
      </w:r>
    </w:p>
    <w:p w:rsidR="00000000" w:rsidDel="00000000" w:rsidP="00000000" w:rsidRDefault="00000000" w:rsidRPr="00000000" w14:paraId="0000009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Título, diretor e/ou produtor, local, empresa produtora ou distribuidora, data. Quando necessário, acrescentam-se elementos complementares à referência para melhor identificar o documento. além dos elementos citados, deve-se registrar o endereço eletrônico, precedido da expressão Disponível em:, e a data de acesso, precedida da expressão Acesso em:.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BOOK. [</w:t>
      </w:r>
      <w:r w:rsidDel="00000000" w:rsidR="00000000" w:rsidRPr="00000000">
        <w:rPr>
          <w:rFonts w:ascii="Arial" w:cs="Arial" w:eastAsia="Arial" w:hAnsi="Arial"/>
          <w:b w:val="0"/>
          <w:i w:val="1"/>
          <w:smallCaps w:val="0"/>
          <w:strike w:val="0"/>
          <w:color w:val="808080"/>
          <w:sz w:val="16"/>
          <w:szCs w:val="16"/>
          <w:u w:val="none"/>
          <w:shd w:fill="auto" w:val="clear"/>
          <w:vertAlign w:val="baseline"/>
          <w:rtl w:val="0"/>
        </w:rPr>
        <w:t xml:space="preserve">S. l.: s. n.</w:t>
      </w: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2010. 1 vídeo (3 min). Publicado pelo canal Leerestademoda. Disponível em: http://www.youtube.com/watch?v=iwPj0qgvfIs. Acesso em: 25 ago. 2011.</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808080"/>
          <w:sz w:val="14"/>
          <w:szCs w:val="14"/>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808080"/>
          <w:sz w:val="14"/>
          <w:szCs w:val="14"/>
          <w:u w:val="none"/>
          <w:shd w:fill="auto" w:val="clear"/>
          <w:vertAlign w:val="baseline"/>
          <w:rtl w:val="0"/>
        </w:rPr>
        <w:t xml:space="preserve">Autoria institucional</w:t>
      </w:r>
    </w:p>
    <w:p w:rsidR="00000000" w:rsidDel="00000000" w:rsidP="00000000" w:rsidRDefault="00000000" w:rsidRPr="00000000" w14:paraId="0000009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80808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As obras de responsabilidade de pessoa jurídica (órgãos governamentais, empresas, associações, entre outros) têm entrada pela forma conhecida ou como se destaca no documento, por extenso ou abreviada. Convém que se padronizem os nomes para o mesmo autor, quando aparecem de formas diferentes em documentos distintos.</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Fonts w:ascii="Arial" w:cs="Arial" w:eastAsia="Arial" w:hAnsi="Arial"/>
          <w:b w:val="0"/>
          <w:i w:val="0"/>
          <w:smallCaps w:val="0"/>
          <w:strike w:val="0"/>
          <w:color w:val="808080"/>
          <w:sz w:val="16"/>
          <w:szCs w:val="16"/>
          <w:u w:val="none"/>
          <w:shd w:fill="auto" w:val="clear"/>
          <w:vertAlign w:val="baseline"/>
          <w:rtl w:val="0"/>
        </w:rPr>
        <w:t xml:space="preserve">- UNIVERSIDADE DE SANTA CRUZ DO SUL. Catálogo de teses da Universidade de Santa Cruz do Sul, 2018. Santa Cruz do Sul: UNISC, 2018. 467 p.</w:t>
      </w:r>
    </w:p>
    <w:p w:rsidR="00000000" w:rsidDel="00000000" w:rsidP="00000000" w:rsidRDefault="00000000" w:rsidRPr="00000000" w14:paraId="00000096">
      <w:pPr>
        <w:tabs>
          <w:tab w:val="left" w:leader="none" w:pos="1710"/>
        </w:tabs>
        <w:spacing w:after="120" w:before="12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7">
      <w:pPr>
        <w:jc w:val="both"/>
        <w:rPr>
          <w:rFonts w:ascii="Arial" w:cs="Arial" w:eastAsia="Arial" w:hAnsi="Arial"/>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8" w:left="1418" w:right="1274" w:header="426" w:footer="353"/>
      <w:pgNumType w:start="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000000"/>
        <w:sz w:val="18"/>
        <w:szCs w:val="18"/>
      </w:rPr>
    </w:pPr>
    <w:r w:rsidDel="00000000" w:rsidR="00000000" w:rsidRPr="00000000">
      <w:rPr>
        <w:rFonts w:ascii="Calibri" w:cs="Calibri" w:eastAsia="Calibri" w:hAnsi="Calibri"/>
        <w:b w:val="1"/>
        <w:color w:val="000000"/>
        <w:sz w:val="18"/>
        <w:szCs w:val="18"/>
        <w:rtl w:val="0"/>
      </w:rPr>
      <w:t xml:space="preserve">Reflexão e Ação</w:t>
    </w:r>
    <w:r w:rsidDel="00000000" w:rsidR="00000000" w:rsidRPr="00000000">
      <w:rPr>
        <w:rFonts w:ascii="Calibri" w:cs="Calibri" w:eastAsia="Calibri" w:hAnsi="Calibri"/>
        <w:color w:val="000000"/>
        <w:sz w:val="18"/>
        <w:szCs w:val="18"/>
        <w:rtl w:val="0"/>
      </w:rPr>
      <w:t xml:space="preserve"> [ISSN 1982-9949]. Santa Cruz do Sul, </w:t>
    </w:r>
    <w:r w:rsidDel="00000000" w:rsidR="00000000" w:rsidRPr="00000000">
      <w:rPr>
        <w:rFonts w:ascii="Calibri" w:cs="Calibri" w:eastAsia="Calibri" w:hAnsi="Calibri"/>
        <w:color w:val="0d0d0d"/>
        <w:sz w:val="18"/>
        <w:szCs w:val="18"/>
        <w:rtl w:val="0"/>
      </w:rPr>
      <w:t xml:space="preserve">v. xx, n. x, p. xx-xx, xxx./xxx. 20xx</w:t>
    </w:r>
    <w:r w:rsidDel="00000000" w:rsidR="00000000" w:rsidRPr="00000000">
      <w:rPr>
        <w:rFonts w:ascii="Calibri" w:cs="Calibri" w:eastAsia="Calibri" w:hAnsi="Calibri"/>
        <w:color w:val="000000"/>
        <w:sz w:val="18"/>
        <w:szCs w:val="18"/>
        <w:rtl w:val="0"/>
      </w:rPr>
      <w:t xml:space="preserve">.</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tl w:val="0"/>
      </w:rPr>
      <w:t xml:space="preserve">https://online.unisc.br/seer/index.php/reflex/index</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Reflexão e Ação</w:t>
    </w:r>
    <w:r w:rsidDel="00000000" w:rsidR="00000000" w:rsidRPr="00000000">
      <w:rPr>
        <w:rFonts w:ascii="Calibri" w:cs="Calibri" w:eastAsia="Calibri" w:hAnsi="Calibri"/>
        <w:color w:val="000000"/>
        <w:rtl w:val="0"/>
      </w:rPr>
      <w:t xml:space="preserve"> [ISSN 1982-9949]. Santa Cruz do Sul, </w:t>
    </w:r>
    <w:r w:rsidDel="00000000" w:rsidR="00000000" w:rsidRPr="00000000">
      <w:rPr>
        <w:rFonts w:ascii="Calibri" w:cs="Calibri" w:eastAsia="Calibri" w:hAnsi="Calibri"/>
        <w:color w:val="0d0d0d"/>
        <w:rtl w:val="0"/>
      </w:rPr>
      <w:t xml:space="preserve">v. xx, n. x, p. xx-xx, jan./abr. 20xx</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252"/>
        <w:tab w:val="right" w:leader="none" w:pos="8504"/>
      </w:tabs>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https://online.unisc.br/seer/index.php/reflex/index</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252"/>
        <w:tab w:val="left" w:leader="none" w:pos="5069"/>
      </w:tabs>
      <w:spacing w:before="60" w:lineRule="auto"/>
      <w:ind w:left="224" w:firstLine="0"/>
      <w:rPr>
        <w:rFonts w:ascii="Quattrocento Sans" w:cs="Quattrocento Sans" w:eastAsia="Quattrocento Sans" w:hAnsi="Quattrocento Sans"/>
        <w:color w:val="404040"/>
        <w:sz w:val="18"/>
        <w:szCs w:val="18"/>
      </w:rPr>
    </w:pPr>
    <w:r w:rsidDel="00000000" w:rsidR="00000000" w:rsidRPr="00000000">
      <w:rPr>
        <w:rFonts w:ascii="Quattrocento Sans" w:cs="Quattrocento Sans" w:eastAsia="Quattrocento Sans" w:hAnsi="Quattrocento Sans"/>
        <w:color w:val="404040"/>
        <w:sz w:val="18"/>
        <w:szCs w:val="18"/>
        <w:rtl w:val="0"/>
      </w:rPr>
      <w:t xml:space="preserve">https://doi.org/10.17058/rea.v31i3.19136 </w:t>
      <w:tab/>
      <w:tab/>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3517900</wp:posOffset>
              </wp:positionH>
              <wp:positionV relativeFrom="paragraph">
                <wp:posOffset>-12699</wp:posOffset>
              </wp:positionV>
              <wp:extent cx="2402205" cy="632460"/>
              <wp:effectExtent b="0" l="0" r="0" t="0"/>
              <wp:wrapNone/>
              <wp:docPr id="325" name=""/>
              <a:graphic>
                <a:graphicData uri="http://schemas.microsoft.com/office/word/2010/wordprocessingShape">
                  <wps:wsp>
                    <wps:cNvSpPr/>
                    <wps:cNvPr id="3" name="Shape 3"/>
                    <wps:spPr>
                      <a:xfrm>
                        <a:off x="4149660" y="3468533"/>
                        <a:ext cx="2392680" cy="62293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0"/>
                              <w:vertAlign w:val="baseline"/>
                            </w:rPr>
                            <w:t xml:space="preserv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Quattrocento Sans" w:cs="Quattrocento Sans" w:eastAsia="Quattrocento Sans" w:hAnsi="Quattrocento Sans"/>
                              <w:b w:val="0"/>
                              <w:i w:val="0"/>
                              <w:smallCaps w:val="0"/>
                              <w:strike w:val="0"/>
                              <w:color w:val="000000"/>
                              <w:sz w:val="10"/>
                              <w:vertAlign w:val="baseline"/>
                            </w:rPr>
                          </w:r>
                          <w:r w:rsidDel="00000000" w:rsidR="00000000" w:rsidRPr="00000000">
                            <w:rPr>
                              <w:rFonts w:ascii="Arkit Light" w:cs="Arkit Light" w:eastAsia="Arkit Light" w:hAnsi="Arkit Light"/>
                              <w:b w:val="0"/>
                              <w:i w:val="0"/>
                              <w:smallCaps w:val="0"/>
                              <w:strike w:val="0"/>
                              <w:color w:val="000000"/>
                              <w:sz w:val="12"/>
                              <w:vertAlign w:val="baseline"/>
                            </w:rPr>
                            <w:t xml:space="preserve">Este conteúdo é licenciado sob forma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kit Light" w:cs="Arkit Light" w:eastAsia="Arkit Light" w:hAnsi="Arkit Light"/>
                              <w:b w:val="0"/>
                              <w:i w:val="0"/>
                              <w:smallCaps w:val="0"/>
                              <w:strike w:val="0"/>
                              <w:color w:val="000000"/>
                              <w:sz w:val="12"/>
                              <w:vertAlign w:val="baseline"/>
                            </w:rPr>
                          </w:r>
                          <w:r w:rsidDel="00000000" w:rsidR="00000000" w:rsidRPr="00000000">
                            <w:rPr>
                              <w:rFonts w:ascii="Arkit Light" w:cs="Arkit Light" w:eastAsia="Arkit Light" w:hAnsi="Arkit Light"/>
                              <w:b w:val="0"/>
                              <w:i w:val="0"/>
                              <w:smallCaps w:val="0"/>
                              <w:strike w:val="0"/>
                              <w:color w:val="000000"/>
                              <w:sz w:val="12"/>
                              <w:vertAlign w:val="baseline"/>
                            </w:rPr>
                            <w:t xml:space="preserve">de uma Licença Creative Commons – Atribuição 4.0 Internacional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Quattrocento Sans" w:cs="Quattrocento Sans" w:eastAsia="Quattrocento Sans" w:hAnsi="Quattrocento Sans"/>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3517900</wp:posOffset>
              </wp:positionH>
              <wp:positionV relativeFrom="paragraph">
                <wp:posOffset>-12699</wp:posOffset>
              </wp:positionV>
              <wp:extent cx="2402205" cy="632460"/>
              <wp:effectExtent b="0" l="0" r="0" t="0"/>
              <wp:wrapNone/>
              <wp:docPr id="32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402205" cy="6324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104528" cy="104528"/>
              <wp:effectExtent b="0" l="0" r="0" t="0"/>
              <wp:wrapNone/>
              <wp:docPr id="326" name=""/>
              <a:graphic>
                <a:graphicData uri="http://schemas.microsoft.com/office/word/2010/wordprocessingShape">
                  <wps:wsp>
                    <wps:cNvSpPr/>
                    <wps:cNvPr id="4" name="Shape 4"/>
                    <wps:spPr>
                      <a:xfrm>
                        <a:off x="5298499" y="3732499"/>
                        <a:ext cx="95003" cy="95003"/>
                      </a:xfrm>
                      <a:prstGeom prst="rect">
                        <a:avLst/>
                      </a:prstGeom>
                      <a:solidFill>
                        <a:srgbClr val="26262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104528" cy="104528"/>
              <wp:effectExtent b="0" l="0" r="0" t="0"/>
              <wp:wrapNone/>
              <wp:docPr id="326"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04528" cy="104528"/>
                      </a:xfrm>
                      <a:prstGeom prst="rect"/>
                      <a:ln/>
                    </pic:spPr>
                  </pic:pic>
                </a:graphicData>
              </a:graphic>
            </wp:anchor>
          </w:drawing>
        </mc:Fallback>
      </mc:AlternateConten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252"/>
        <w:tab w:val="left" w:leader="none" w:pos="5387"/>
        <w:tab w:val="right" w:leader="none" w:pos="8504"/>
        <w:tab w:val="right" w:leader="none" w:pos="9214"/>
      </w:tabs>
      <w:spacing w:before="80" w:lineRule="auto"/>
      <w:ind w:left="11" w:firstLine="0"/>
      <w:rPr>
        <w:rFonts w:ascii="Arial" w:cs="Arial" w:eastAsia="Arial" w:hAnsi="Arial"/>
        <w:color w:val="262626"/>
        <w:sz w:val="16"/>
        <w:szCs w:val="16"/>
      </w:rPr>
    </w:pPr>
    <w:r w:rsidDel="00000000" w:rsidR="00000000" w:rsidRPr="00000000">
      <w:rPr>
        <w:rFonts w:ascii="Arial" w:cs="Arial" w:eastAsia="Arial" w:hAnsi="Arial"/>
        <w:b w:val="1"/>
        <w:color w:val="262626"/>
        <w:sz w:val="16"/>
        <w:szCs w:val="16"/>
        <w:rtl w:val="0"/>
      </w:rPr>
      <w:t xml:space="preserve">Reflexão e Ação.</w:t>
    </w:r>
    <w:r w:rsidDel="00000000" w:rsidR="00000000" w:rsidRPr="00000000">
      <w:rPr>
        <w:rFonts w:ascii="Arial" w:cs="Arial" w:eastAsia="Arial" w:hAnsi="Arial"/>
        <w:color w:val="262626"/>
        <w:sz w:val="16"/>
        <w:szCs w:val="16"/>
        <w:rtl w:val="0"/>
      </w:rPr>
      <w:t xml:space="preserve"> Santa Cruz do Sul, v. xx, n. x, p. xx-xx, xxx./xxx. 20xx.</w:t>
    </w:r>
  </w:p>
  <w:p w:rsidR="00000000" w:rsidDel="00000000" w:rsidP="00000000" w:rsidRDefault="00000000" w:rsidRPr="00000000" w14:paraId="000000AB">
    <w:pPr>
      <w:spacing w:before="80" w:lineRule="auto"/>
      <w:rPr>
        <w:rFonts w:ascii="Arial" w:cs="Arial" w:eastAsia="Arial" w:hAnsi="Arial"/>
        <w:color w:val="404040"/>
        <w:sz w:val="16"/>
        <w:szCs w:val="16"/>
      </w:rPr>
    </w:pPr>
    <w:r w:rsidDel="00000000" w:rsidR="00000000" w:rsidRPr="00000000">
      <w:rPr>
        <w:rFonts w:ascii="Calibri" w:cs="Calibri" w:eastAsia="Calibri" w:hAnsi="Calibri"/>
        <w:color w:val="404040"/>
        <w:rtl w:val="0"/>
      </w:rPr>
      <w:t xml:space="preserve">ISSN: 1982-9949</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16"/>
          <w:szCs w:val="16"/>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Instituição – SIGLA DA INTITUIÇÃO – Cidade – Estado – País – ORCID – E-mail para contato.</w:t>
      </w:r>
      <w:r w:rsidDel="00000000" w:rsidR="00000000" w:rsidRPr="00000000">
        <w:rPr>
          <w:color w:val="000000"/>
          <w:sz w:val="16"/>
          <w:szCs w:val="16"/>
          <w:rtl w:val="0"/>
        </w:rPr>
        <w:t xml:space="preserve"> </w:t>
      </w:r>
      <w:r w:rsidDel="00000000" w:rsidR="00000000" w:rsidRPr="00000000">
        <w:rPr>
          <w:color w:val="808080"/>
          <w:sz w:val="16"/>
          <w:szCs w:val="16"/>
          <w:rtl w:val="0"/>
        </w:rPr>
        <w:t xml:space="preserve">– Não preencher.</w:t>
      </w:r>
      <w:r w:rsidDel="00000000" w:rsidR="00000000" w:rsidRPr="00000000">
        <w:rPr>
          <w:rtl w:val="0"/>
        </w:rPr>
      </w:r>
    </w:p>
  </w:footnote>
  <w:footnote w:id="1">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i w:val="0"/>
          <w:smallCaps w:val="0"/>
          <w:strike w:val="0"/>
          <w:color w:val="000000"/>
          <w:sz w:val="18"/>
          <w:szCs w:val="18"/>
          <w:u w:val="none"/>
          <w:shd w:fill="auto" w:val="clear"/>
          <w:vertAlign w:val="baseline"/>
          <w:rtl w:val="0"/>
        </w:rPr>
        <w:t xml:space="preserve"> </w:t>
      </w:r>
      <w:r w:rsidDel="00000000" w:rsidR="00000000" w:rsidRPr="00000000">
        <w:rPr>
          <w:i w:val="0"/>
          <w:smallCaps w:val="0"/>
          <w:strike w:val="0"/>
          <w:color w:val="000000"/>
          <w:sz w:val="18"/>
          <w:szCs w:val="18"/>
          <w:u w:val="none"/>
          <w:shd w:fill="auto" w:val="clear"/>
          <w:vertAlign w:val="baseline"/>
          <w:rtl w:val="0"/>
        </w:rPr>
        <w:t xml:space="preserve">Instituição – SIGLA DA INTITUIÇÃO – Cidade – Estado – País – ORCID – E-mail para contato. </w:t>
      </w:r>
      <w:r w:rsidDel="00000000" w:rsidR="00000000" w:rsidRPr="00000000">
        <w:rPr>
          <w:i w:val="0"/>
          <w:smallCaps w:val="0"/>
          <w:strike w:val="0"/>
          <w:color w:val="808080"/>
          <w:sz w:val="16"/>
          <w:szCs w:val="16"/>
          <w:u w:val="none"/>
          <w:shd w:fill="auto" w:val="clear"/>
          <w:vertAlign w:val="baseline"/>
          <w:rtl w:val="0"/>
        </w:rPr>
        <w:t xml:space="preserve">– Não preencher.</w:t>
      </w:r>
      <w:r w:rsidDel="00000000" w:rsidR="00000000" w:rsidRPr="00000000">
        <w:rPr>
          <w:rtl w:val="0"/>
        </w:rPr>
      </w:r>
    </w:p>
  </w:footnote>
  <w:footnote w:id="2">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color w:val="000000"/>
          <w:rtl w:val="0"/>
        </w:rPr>
        <w:t xml:space="preserve"> </w:t>
      </w:r>
      <w:r w:rsidDel="00000000" w:rsidR="00000000" w:rsidRPr="00000000">
        <w:rPr>
          <w:color w:val="000000"/>
          <w:sz w:val="18"/>
          <w:szCs w:val="18"/>
          <w:rtl w:val="0"/>
        </w:rPr>
        <w:t xml:space="preserve">Texto txto texto texto texto texto texto texto texto texto texto texto texto texto texto texto texto texto texto texto texto txto texto texto. </w:t>
      </w:r>
    </w:p>
  </w:footnote>
  <w:footnote w:id="3">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color w:val="000000"/>
          <w:sz w:val="18"/>
          <w:szCs w:val="18"/>
          <w:rtl w:val="0"/>
        </w:rPr>
        <w:t xml:space="preserve">Texto txto texto texto texto texto texto texto texto texto texto texto texto texto texto texto texto texto texto texto texto txto texto texto. </w:t>
      </w:r>
    </w:p>
  </w:footnote>
  <w:footnote w:id="4">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color w:val="000000"/>
          <w:sz w:val="18"/>
          <w:szCs w:val="18"/>
          <w:rtl w:val="0"/>
        </w:rPr>
        <w:t xml:space="preserve">Texto txto texto texto texto texto texto texto texto texto texto texto texto texto texto texto texto texto texto texto texto txto texto texto. </w:t>
      </w:r>
    </w:p>
  </w:footnote>
  <w:footnote w:id="5">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Style w:val="FootnoteReference"/>
          <w:vertAlign w:val="superscript"/>
        </w:rPr>
        <w:footnoteRef/>
      </w:r>
      <w:r w:rsidDel="00000000" w:rsidR="00000000" w:rsidRPr="00000000">
        <w:rPr>
          <w:color w:val="000000"/>
          <w:rtl w:val="0"/>
        </w:rPr>
        <w:t xml:space="preserve"> </w:t>
      </w:r>
      <w:r w:rsidDel="00000000" w:rsidR="00000000" w:rsidRPr="00000000">
        <w:rPr>
          <w:color w:val="000000"/>
          <w:sz w:val="18"/>
          <w:szCs w:val="18"/>
          <w:rtl w:val="0"/>
        </w:rPr>
        <w:t xml:space="preserve"> Texto txto texto texto texto texto texto texto texto texto texto texto texto texto texto texto texto texto texto texto texto txto texto texto.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252"/>
        <w:tab w:val="right" w:leader="none" w:pos="8504"/>
      </w:tabs>
      <w:jc w:val="right"/>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8475"/>
      </w:tabs>
      <w:spacing w:after="0" w:before="0" w:line="240" w:lineRule="auto"/>
      <w:ind w:left="0" w:right="0" w:firstLine="0"/>
      <w:jc w:val="left"/>
      <w:rPr>
        <w:rFonts w:ascii="Calibri" w:cs="Calibri" w:eastAsia="Calibri" w:hAnsi="Calibri"/>
        <w:b w:val="1"/>
        <w:color w:val="ff0000"/>
        <w:sz w:val="22"/>
        <w:szCs w:val="22"/>
      </w:rPr>
    </w:pPr>
    <w:r w:rsidDel="00000000" w:rsidR="00000000" w:rsidRPr="00000000">
      <w:rPr>
        <w:rFonts w:ascii="Arial" w:cs="Arial" w:eastAsia="Arial" w:hAnsi="Arial"/>
        <w:b w:val="0"/>
        <w:i w:val="1"/>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BA</w:t>
    </w:r>
    <w:r w:rsidDel="00000000" w:rsidR="00000000" w:rsidRPr="00000000">
      <w:rPr>
        <w:rFonts w:ascii="Calibri" w:cs="Calibri" w:eastAsia="Calibri" w:hAnsi="Calibri"/>
        <w:b w:val="1"/>
        <w:color w:val="ff0000"/>
        <w:sz w:val="22"/>
        <w:szCs w:val="22"/>
        <w:rtl w:val="0"/>
      </w:rPr>
      <w:t xml:space="preserve">IXE O ARQUIVO PARA EDITÁ-LO</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-139699</wp:posOffset>
              </wp:positionH>
              <wp:positionV relativeFrom="paragraph">
                <wp:posOffset>647700</wp:posOffset>
              </wp:positionV>
              <wp:extent cx="2885" cy="1347307"/>
              <wp:effectExtent b="0" l="0" r="0" t="0"/>
              <wp:wrapNone/>
              <wp:docPr id="327" name=""/>
              <a:graphic>
                <a:graphicData uri="http://schemas.microsoft.com/office/word/2010/wordprocessingShape">
                  <wps:wsp>
                    <wps:cNvCnPr/>
                    <wps:spPr>
                      <a:xfrm flipH="1" rot="10800000">
                        <a:off x="5344558" y="3106347"/>
                        <a:ext cx="2885" cy="1347307"/>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647700</wp:posOffset>
              </wp:positionV>
              <wp:extent cx="2885" cy="1347307"/>
              <wp:effectExtent b="0" l="0" r="0" t="0"/>
              <wp:wrapNone/>
              <wp:docPr id="32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2885" cy="1347307"/>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-131774</wp:posOffset>
          </wp:positionH>
          <wp:positionV relativeFrom="paragraph">
            <wp:posOffset>-13333</wp:posOffset>
          </wp:positionV>
          <wp:extent cx="1903730" cy="347980"/>
          <wp:effectExtent b="0" l="0" r="0" t="0"/>
          <wp:wrapSquare wrapText="bothSides" distB="0" distT="0" distL="114300" distR="114300"/>
          <wp:docPr id="32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903730" cy="3479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-558799</wp:posOffset>
          </wp:positionH>
          <wp:positionV relativeFrom="paragraph">
            <wp:posOffset>1601470</wp:posOffset>
          </wp:positionV>
          <wp:extent cx="591820" cy="224155"/>
          <wp:effectExtent b="0" l="0" r="0" t="0"/>
          <wp:wrapSquare wrapText="bothSides" distB="0" distT="0" distL="114300" distR="114300"/>
          <wp:docPr id="330" name="image2.png"/>
          <a:graphic>
            <a:graphicData uri="http://schemas.openxmlformats.org/drawingml/2006/picture">
              <pic:pic>
                <pic:nvPicPr>
                  <pic:cNvPr id="0" name="image2.png"/>
                  <pic:cNvPicPr preferRelativeResize="0"/>
                </pic:nvPicPr>
                <pic:blipFill>
                  <a:blip r:embed="rId3"/>
                  <a:srcRect b="60945" l="28609" r="49351" t="16363"/>
                  <a:stretch>
                    <a:fillRect/>
                  </a:stretch>
                </pic:blipFill>
                <pic:spPr>
                  <a:xfrm rot="16200000">
                    <a:off x="0" y="0"/>
                    <a:ext cx="591820" cy="224155"/>
                  </a:xfrm>
                  <a:prstGeom prst="rect"/>
                  <a:ln/>
                </pic:spPr>
              </pic:pic>
            </a:graphicData>
          </a:graphic>
        </wp:anchor>
      </w:drawing>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8475"/>
      </w:tabs>
      <w:spacing w:after="0" w:before="0" w:line="240" w:lineRule="auto"/>
      <w:ind w:left="0" w:right="0" w:firstLine="0"/>
      <w:jc w:val="left"/>
      <w:rPr>
        <w:rFonts w:ascii="Calibri" w:cs="Calibri" w:eastAsia="Calibri" w:hAnsi="Calibri"/>
        <w:color w:val="ff0000"/>
        <w:sz w:val="22"/>
        <w:szCs w:val="22"/>
      </w:rPr>
    </w:pPr>
    <w:r w:rsidDel="00000000" w:rsidR="00000000" w:rsidRPr="00000000">
      <w:rPr>
        <w:rFonts w:ascii="Calibri" w:cs="Calibri" w:eastAsia="Calibri" w:hAnsi="Calibri"/>
        <w:color w:val="ff0000"/>
        <w:sz w:val="22"/>
        <w:szCs w:val="22"/>
        <w:rtl w:val="0"/>
      </w:rPr>
      <w:t xml:space="preserve">  Arquivo&gt;baixar&gt;microsoft word</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847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color w:val="000000"/>
        <w:sz w:val="18"/>
        <w:szCs w:val="18"/>
        <w:vertAlign w:val="superscript"/>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0"/>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B60BA"/>
    <w:rPr>
      <w:lang w:val="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Textodebalo">
    <w:name w:val="Balloon Text"/>
    <w:basedOn w:val="Normal"/>
    <w:link w:val="TextodebaloChar"/>
    <w:uiPriority w:val="99"/>
    <w:semiHidden w:val="1"/>
    <w:unhideWhenUsed w:val="1"/>
    <w:rsid w:val="005145B7"/>
    <w:rPr>
      <w:rFonts w:ascii="Tahoma" w:cs="Tahoma" w:hAnsi="Tahoma"/>
      <w:sz w:val="16"/>
      <w:szCs w:val="16"/>
    </w:rPr>
  </w:style>
  <w:style w:type="character" w:styleId="TextodebaloChar" w:customStyle="1">
    <w:name w:val="Texto de balão Char"/>
    <w:basedOn w:val="Fontepargpadro"/>
    <w:link w:val="Textodebalo"/>
    <w:uiPriority w:val="99"/>
    <w:semiHidden w:val="1"/>
    <w:rsid w:val="005145B7"/>
    <w:rPr>
      <w:rFonts w:ascii="Tahoma" w:cs="Tahoma" w:hAnsi="Tahoma"/>
      <w:sz w:val="16"/>
      <w:szCs w:val="16"/>
    </w:rPr>
  </w:style>
  <w:style w:type="character" w:styleId="Hyperlink">
    <w:name w:val="Hyperlink"/>
    <w:basedOn w:val="Fontepargpadro"/>
    <w:uiPriority w:val="99"/>
    <w:unhideWhenUsed w:val="1"/>
    <w:rsid w:val="00BD0BBE"/>
    <w:rPr>
      <w:color w:val="0000ff" w:themeColor="hyperlink"/>
      <w:u w:val="single"/>
    </w:rPr>
  </w:style>
  <w:style w:type="paragraph" w:styleId="Cabealho">
    <w:name w:val="header"/>
    <w:basedOn w:val="Normal"/>
    <w:link w:val="CabealhoChar"/>
    <w:uiPriority w:val="99"/>
    <w:unhideWhenUsed w:val="1"/>
    <w:rsid w:val="000978C6"/>
    <w:pPr>
      <w:tabs>
        <w:tab w:val="center" w:pos="4252"/>
        <w:tab w:val="right" w:pos="8504"/>
      </w:tabs>
    </w:pPr>
    <w:rPr>
      <w:rFonts w:asciiTheme="minorHAnsi" w:cstheme="minorBidi" w:eastAsiaTheme="minorHAnsi" w:hAnsiTheme="minorHAnsi"/>
      <w:sz w:val="22"/>
      <w:szCs w:val="22"/>
      <w:lang w:val="pt-BR"/>
    </w:rPr>
  </w:style>
  <w:style w:type="character" w:styleId="CabealhoChar" w:customStyle="1">
    <w:name w:val="Cabeçalho Char"/>
    <w:basedOn w:val="Fontepargpadro"/>
    <w:link w:val="Cabealho"/>
    <w:uiPriority w:val="99"/>
    <w:rsid w:val="000978C6"/>
  </w:style>
  <w:style w:type="paragraph" w:styleId="Rodap">
    <w:name w:val="footer"/>
    <w:basedOn w:val="Normal"/>
    <w:link w:val="RodapChar"/>
    <w:uiPriority w:val="99"/>
    <w:unhideWhenUsed w:val="1"/>
    <w:rsid w:val="000978C6"/>
    <w:pPr>
      <w:tabs>
        <w:tab w:val="center" w:pos="4252"/>
        <w:tab w:val="right" w:pos="8504"/>
      </w:tabs>
    </w:pPr>
    <w:rPr>
      <w:rFonts w:asciiTheme="minorHAnsi" w:cstheme="minorBidi" w:eastAsiaTheme="minorHAnsi" w:hAnsiTheme="minorHAnsi"/>
      <w:sz w:val="22"/>
      <w:szCs w:val="22"/>
      <w:lang w:val="pt-BR"/>
    </w:rPr>
  </w:style>
  <w:style w:type="character" w:styleId="RodapChar" w:customStyle="1">
    <w:name w:val="Rodapé Char"/>
    <w:basedOn w:val="Fontepargpadro"/>
    <w:link w:val="Rodap"/>
    <w:uiPriority w:val="99"/>
    <w:rsid w:val="000978C6"/>
  </w:style>
  <w:style w:type="paragraph" w:styleId="Textodenotaderodap">
    <w:name w:val="footnote text"/>
    <w:basedOn w:val="Normal"/>
    <w:link w:val="TextodenotaderodapChar"/>
    <w:uiPriority w:val="99"/>
    <w:semiHidden w:val="1"/>
    <w:unhideWhenUsed w:val="1"/>
    <w:rsid w:val="00A167D1"/>
  </w:style>
  <w:style w:type="character" w:styleId="TextodenotaderodapChar" w:customStyle="1">
    <w:name w:val="Texto de nota de rodapé Char"/>
    <w:basedOn w:val="Fontepargpadro"/>
    <w:link w:val="Textodenotaderodap"/>
    <w:uiPriority w:val="99"/>
    <w:semiHidden w:val="1"/>
    <w:rsid w:val="00A167D1"/>
    <w:rPr>
      <w:rFonts w:ascii="Times New Roman" w:cs="Times New Roman" w:eastAsia="Times New Roman" w:hAnsi="Times New Roman"/>
      <w:sz w:val="20"/>
      <w:szCs w:val="20"/>
      <w:lang w:val="en-US"/>
    </w:rPr>
  </w:style>
  <w:style w:type="character" w:styleId="Refdenotaderodap">
    <w:name w:val="footnote reference"/>
    <w:basedOn w:val="Fontepargpadro"/>
    <w:uiPriority w:val="99"/>
    <w:semiHidden w:val="1"/>
    <w:unhideWhenUsed w:val="1"/>
    <w:rsid w:val="00A167D1"/>
    <w:rPr>
      <w:vertAlign w:val="superscript"/>
    </w:rPr>
  </w:style>
  <w:style w:type="paragraph" w:styleId="PargrafodaLista">
    <w:name w:val="List Paragraph"/>
    <w:basedOn w:val="Normal"/>
    <w:uiPriority w:val="34"/>
    <w:qFormat w:val="1"/>
    <w:rsid w:val="00E0741E"/>
    <w:pPr>
      <w:ind w:left="720"/>
      <w:contextualSpacing w:val="1"/>
    </w:pPr>
  </w:style>
  <w:style w:type="character" w:styleId="Forte">
    <w:name w:val="Strong"/>
    <w:basedOn w:val="Fontepargpadro"/>
    <w:uiPriority w:val="22"/>
    <w:qFormat w:val="1"/>
    <w:rsid w:val="000E2FF4"/>
    <w:rPr>
      <w:b w:val="1"/>
      <w:bCs w:val="1"/>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character" w:styleId="MenoPendente">
    <w:name w:val="Unresolved Mention"/>
    <w:basedOn w:val="Fontepargpadro"/>
    <w:uiPriority w:val="99"/>
    <w:semiHidden w:val="1"/>
    <w:unhideWhenUsed w:val="1"/>
    <w:rsid w:val="00245AF2"/>
    <w:rPr>
      <w:color w:val="605e5c"/>
      <w:shd w:color="auto" w:fill="e1dfdd" w:val="clear"/>
    </w:rPr>
  </w:style>
  <w:style w:type="table" w:styleId="Tabelacomgrade">
    <w:name w:val="Table Grid"/>
    <w:basedOn w:val="Tabelanormal"/>
    <w:uiPriority w:val="39"/>
    <w:rsid w:val="003C74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 Id="rId3"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3U2EriDNhhfyNpSIXFeIFmibg==">CgMxLjAyCGguZ2pkZ3hzMgloLjMwajB6bGw4AHIhMXNsYlp5Nzk2cXo4c2x0b0RVSUtrVnVyV2RUN0t6V0Ut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2019-01-24T14:24:00Z</dcterms:created>
  <dc:creator>Administrador</dc:creator>
</cp:coreProperties>
</file>